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5EFE" w:rsidR="00AA782E" w:rsidP="00B14DDA" w:rsidRDefault="00AA782E" w14:paraId="5FD5103D" w14:textId="1B4F36ED">
      <w:pPr>
        <w:keepLines/>
        <w:tabs>
          <w:tab w:val="left" w:pos="5245"/>
        </w:tabs>
        <w:jc w:val="center"/>
        <w:rPr>
          <w:rFonts w:ascii="Verdana" w:hAnsi="Verdana"/>
          <w:b/>
          <w:sz w:val="20"/>
          <w:szCs w:val="20"/>
        </w:rPr>
      </w:pPr>
      <w:r w:rsidRPr="00285EFE">
        <w:rPr>
          <w:rFonts w:ascii="Verdana" w:hAnsi="Verdana"/>
          <w:b/>
          <w:sz w:val="20"/>
          <w:szCs w:val="20"/>
        </w:rPr>
        <w:t xml:space="preserve">ANEXO </w:t>
      </w:r>
      <w:r w:rsidR="009E268F">
        <w:rPr>
          <w:rFonts w:ascii="Verdana" w:hAnsi="Verdana"/>
          <w:b/>
          <w:sz w:val="20"/>
          <w:szCs w:val="20"/>
        </w:rPr>
        <w:t>B1</w:t>
      </w:r>
    </w:p>
    <w:p w:rsidR="00AA782E" w:rsidP="00B14DDA" w:rsidRDefault="009E268F" w14:paraId="0BDCD712" w14:textId="03668AA8">
      <w:pPr>
        <w:keepLines/>
        <w:pBdr>
          <w:bottom w:val="single" w:color="auto" w:sz="12" w:space="1"/>
        </w:pBdr>
        <w:tabs>
          <w:tab w:val="left" w:pos="5245"/>
        </w:tabs>
        <w:spacing w:after="0"/>
        <w:jc w:val="center"/>
        <w:rPr>
          <w:rFonts w:ascii="Verdana" w:hAnsi="Verdana"/>
          <w:b/>
          <w:sz w:val="20"/>
          <w:szCs w:val="20"/>
        </w:rPr>
      </w:pPr>
      <w:r>
        <w:rPr>
          <w:rFonts w:ascii="Verdana" w:hAnsi="Verdana"/>
          <w:b/>
          <w:sz w:val="20"/>
          <w:szCs w:val="20"/>
        </w:rPr>
        <w:t>REQUERIMIENTOS TÉCNICOS PARA LA EJECUCIÓN DEL PROYECTO</w:t>
      </w:r>
    </w:p>
    <w:p w:rsidRPr="0087069D" w:rsidR="00D612B0" w:rsidP="00D612B0" w:rsidRDefault="00D612B0" w14:paraId="3BAF8C71" w14:textId="57EFBD95">
      <w:pPr>
        <w:keepLines/>
        <w:pBdr>
          <w:bottom w:val="single" w:color="auto" w:sz="12" w:space="1"/>
        </w:pBdr>
        <w:tabs>
          <w:tab w:val="left" w:pos="5245"/>
        </w:tabs>
        <w:spacing w:after="0" w:line="240" w:lineRule="auto"/>
        <w:jc w:val="center"/>
        <w:rPr>
          <w:rFonts w:ascii="Verdana" w:hAnsi="Verdana" w:eastAsia="Times New Roman" w:cs="Arial"/>
          <w:b/>
          <w:bCs/>
          <w:color w:val="000000"/>
          <w:sz w:val="18"/>
          <w:szCs w:val="18"/>
          <w:lang w:eastAsia="es-CL"/>
        </w:rPr>
      </w:pPr>
      <w:r>
        <w:rPr>
          <w:rFonts w:ascii="Verdana" w:hAnsi="Verdana" w:eastAsia="Times New Roman" w:cs="Arial"/>
          <w:b/>
          <w:bCs/>
          <w:color w:val="000000"/>
          <w:sz w:val="18"/>
          <w:szCs w:val="18"/>
          <w:lang w:eastAsia="es-CL"/>
        </w:rPr>
        <w:t xml:space="preserve">CONCURSO </w:t>
      </w:r>
      <w:r w:rsidR="00811ADB">
        <w:rPr>
          <w:rFonts w:ascii="Verdana" w:hAnsi="Verdana" w:eastAsia="Times New Roman" w:cs="Arial"/>
          <w:b/>
          <w:bCs/>
          <w:color w:val="000000"/>
          <w:sz w:val="18"/>
          <w:szCs w:val="18"/>
          <w:lang w:eastAsia="es-CL"/>
        </w:rPr>
        <w:t>CURSO DE INGLÉS PARA JÓVENES 2021</w:t>
      </w:r>
    </w:p>
    <w:p w:rsidR="00592853" w:rsidP="00B14DDA" w:rsidRDefault="00592853" w14:paraId="5D93DEED" w14:textId="4027F032">
      <w:pPr>
        <w:keepLines/>
        <w:tabs>
          <w:tab w:val="left" w:pos="5245"/>
        </w:tabs>
        <w:spacing w:after="0"/>
        <w:jc w:val="both"/>
        <w:rPr>
          <w:rFonts w:ascii="Verdana" w:hAnsi="Verdana"/>
          <w:sz w:val="20"/>
        </w:rPr>
      </w:pPr>
    </w:p>
    <w:p w:rsidR="00592853" w:rsidP="00592853" w:rsidRDefault="00592853" w14:paraId="277198C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Público objetivo:</w:t>
      </w:r>
      <w:r>
        <w:rPr>
          <w:rStyle w:val="normaltextrun"/>
          <w:rFonts w:ascii="Arial" w:hAnsi="Arial" w:cs="Arial"/>
          <w:color w:val="000000"/>
          <w:sz w:val="22"/>
          <w:szCs w:val="22"/>
        </w:rPr>
        <w:t> El curso será dirigido a 2.000 jóvenes entre 15 y 29 años de todo el país. Se priorizará el acceso a aquellos que se encuentren cursando o hayan desertado de la enseñanza media.</w:t>
      </w:r>
      <w:r>
        <w:rPr>
          <w:rStyle w:val="eop"/>
          <w:rFonts w:ascii="Arial" w:hAnsi="Arial" w:cs="Arial"/>
          <w:color w:val="000000"/>
          <w:sz w:val="22"/>
          <w:szCs w:val="22"/>
        </w:rPr>
        <w:t> </w:t>
      </w:r>
    </w:p>
    <w:p w:rsidR="00592853" w:rsidP="00592853" w:rsidRDefault="00592853" w14:paraId="4BFE989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592853" w:rsidP="00592853" w:rsidRDefault="00592853" w14:paraId="01314063" w14:textId="0B67EEE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Idioma del curso:</w:t>
      </w:r>
      <w:r>
        <w:rPr>
          <w:rStyle w:val="normaltextrun"/>
          <w:rFonts w:ascii="Arial" w:hAnsi="Arial" w:cs="Arial"/>
          <w:color w:val="000000"/>
          <w:sz w:val="22"/>
          <w:szCs w:val="22"/>
        </w:rPr>
        <w:t> inglés</w:t>
      </w:r>
      <w:r w:rsidR="0007338A">
        <w:rPr>
          <w:rStyle w:val="normaltextrun"/>
          <w:rFonts w:ascii="Arial" w:hAnsi="Arial" w:cs="Arial"/>
          <w:color w:val="000000"/>
          <w:sz w:val="22"/>
          <w:szCs w:val="22"/>
        </w:rPr>
        <w:t>.</w:t>
      </w:r>
      <w:r>
        <w:rPr>
          <w:rStyle w:val="eop"/>
          <w:rFonts w:ascii="Arial" w:hAnsi="Arial" w:cs="Arial"/>
          <w:color w:val="000000"/>
          <w:sz w:val="22"/>
          <w:szCs w:val="22"/>
        </w:rPr>
        <w:t> </w:t>
      </w:r>
    </w:p>
    <w:p w:rsidR="00592853" w:rsidP="00592853" w:rsidRDefault="00592853" w14:paraId="597FD3C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592853" w:rsidP="00592853" w:rsidRDefault="00592853" w14:paraId="17EC73E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Nivel:</w:t>
      </w:r>
      <w:r>
        <w:rPr>
          <w:rStyle w:val="normaltextrun"/>
          <w:rFonts w:ascii="Arial" w:hAnsi="Arial" w:cs="Arial"/>
          <w:color w:val="000000"/>
          <w:sz w:val="22"/>
          <w:szCs w:val="22"/>
        </w:rPr>
        <w:t> B1 Preliminary for Schools, de acuerdo con el Marco Común Europeo de Referencia para las Lenguas (Common European Framework of Reference for Languages – CEFR).</w:t>
      </w:r>
      <w:r>
        <w:rPr>
          <w:rStyle w:val="eop"/>
          <w:rFonts w:ascii="Arial" w:hAnsi="Arial" w:cs="Arial"/>
          <w:color w:val="000000"/>
          <w:sz w:val="22"/>
          <w:szCs w:val="22"/>
        </w:rPr>
        <w:t> </w:t>
      </w:r>
    </w:p>
    <w:p w:rsidR="00592853" w:rsidP="00592853" w:rsidRDefault="00592853" w14:paraId="652643F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592853" w:rsidP="00592853" w:rsidRDefault="00592853" w14:paraId="080A7B0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Cantidad de horas:</w:t>
      </w:r>
      <w:r>
        <w:rPr>
          <w:rStyle w:val="normaltextrun"/>
          <w:rFonts w:ascii="Arial" w:hAnsi="Arial" w:cs="Arial"/>
          <w:color w:val="000000"/>
          <w:sz w:val="22"/>
          <w:szCs w:val="22"/>
        </w:rPr>
        <w:t> el curso deberá tener como mínimo 30 horas cronológicas. La cantidad de horas deberá ser informada claramente en la propuesta. El plazo máximo de cierre del curso es el 30 de diciembre de 2021. </w:t>
      </w:r>
      <w:r>
        <w:rPr>
          <w:rStyle w:val="eop"/>
          <w:rFonts w:ascii="Arial" w:hAnsi="Arial" w:cs="Arial"/>
          <w:color w:val="000000"/>
          <w:sz w:val="22"/>
          <w:szCs w:val="22"/>
        </w:rPr>
        <w:t> </w:t>
      </w:r>
    </w:p>
    <w:p w:rsidR="00592853" w:rsidP="00592853" w:rsidRDefault="00592853" w14:paraId="151D9D2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592853" w:rsidP="00592853" w:rsidRDefault="00592853" w14:paraId="2C226EB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Modalidad:</w:t>
      </w:r>
      <w:r>
        <w:rPr>
          <w:rStyle w:val="normaltextrun"/>
          <w:rFonts w:ascii="Arial" w:hAnsi="Arial" w:cs="Arial"/>
          <w:color w:val="000000"/>
          <w:sz w:val="22"/>
          <w:szCs w:val="22"/>
        </w:rPr>
        <w:t> Online. La propuesta deberá incluir, como mínimo, dos clases sincrónicas por curso, a través de plataforma Zoom, Meet, Classroom o similares. También deberá considerar el desarrollo asincrónico de los módulos en plataforma web y tests que midan los aprendizajes alcanzados por los y las estudiantes.</w:t>
      </w:r>
      <w:r>
        <w:rPr>
          <w:rStyle w:val="eop"/>
          <w:rFonts w:ascii="Arial" w:hAnsi="Arial" w:cs="Arial"/>
          <w:color w:val="000000"/>
          <w:sz w:val="22"/>
          <w:szCs w:val="22"/>
        </w:rPr>
        <w:t> </w:t>
      </w:r>
    </w:p>
    <w:p w:rsidR="00592853" w:rsidP="00592853" w:rsidRDefault="00592853" w14:paraId="3FFED10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592853" w:rsidP="00592853" w:rsidRDefault="00592853" w14:paraId="2DA6C6C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Plataforma para el desarrollo del curso:</w:t>
      </w:r>
      <w:r>
        <w:rPr>
          <w:rStyle w:val="normaltextrun"/>
          <w:rFonts w:ascii="Arial" w:hAnsi="Arial" w:cs="Arial"/>
          <w:color w:val="000000"/>
          <w:sz w:val="22"/>
          <w:szCs w:val="22"/>
        </w:rPr>
        <w:t> La institución deberá tener o implementar plataforma web de desarrollo pedagógico para el desarrollo de los módulos del curso. Además, contar con soporte informático disponible para las y los usuarios, con el objetivo de resolver problemas de acceso, contraseñas, correos, descarga de material o cualquier otro tipo de inconveniente que impida el correcto funcionamiento de esta.</w:t>
      </w:r>
      <w:r>
        <w:rPr>
          <w:rStyle w:val="eop"/>
          <w:rFonts w:ascii="Arial" w:hAnsi="Arial" w:cs="Arial"/>
          <w:color w:val="000000"/>
          <w:sz w:val="22"/>
          <w:szCs w:val="22"/>
        </w:rPr>
        <w:t> </w:t>
      </w:r>
    </w:p>
    <w:p w:rsidR="00592853" w:rsidP="00592853" w:rsidRDefault="00592853" w14:paraId="7223843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w:t>
      </w:r>
      <w:r>
        <w:rPr>
          <w:rStyle w:val="eop"/>
          <w:rFonts w:ascii="Arial" w:hAnsi="Arial" w:cs="Arial"/>
          <w:color w:val="000000"/>
          <w:sz w:val="22"/>
          <w:szCs w:val="22"/>
        </w:rPr>
        <w:t> </w:t>
      </w:r>
    </w:p>
    <w:p w:rsidR="00592853" w:rsidP="00592853" w:rsidRDefault="00592853" w14:paraId="57945BB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Certificación del curso:</w:t>
      </w:r>
      <w:r>
        <w:rPr>
          <w:rStyle w:val="normaltextrun"/>
          <w:rFonts w:ascii="Arial" w:hAnsi="Arial" w:cs="Arial"/>
          <w:color w:val="000000"/>
          <w:sz w:val="22"/>
          <w:szCs w:val="22"/>
        </w:rPr>
        <w:t> Cada joven que finalice el curso recibirá un certificado que acredite su participación. Explicitar en la propuesta el tipo de certificado; este puede ser diploma simple de participación, certificado de la institución educativa que dicta el curso, diploma acreditado por alguna institución gubernamental o internacional, etc.</w:t>
      </w:r>
      <w:r>
        <w:rPr>
          <w:rStyle w:val="eop"/>
          <w:rFonts w:ascii="Arial" w:hAnsi="Arial" w:cs="Arial"/>
          <w:color w:val="000000"/>
          <w:sz w:val="22"/>
          <w:szCs w:val="22"/>
        </w:rPr>
        <w:t> </w:t>
      </w:r>
    </w:p>
    <w:p w:rsidR="00592853" w:rsidP="00592853" w:rsidRDefault="00592853" w14:paraId="718E7F2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592853" w:rsidP="00592853" w:rsidRDefault="00592853" w14:paraId="02B1AE1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Propuesta metodológica:</w:t>
      </w:r>
      <w:r>
        <w:rPr>
          <w:rStyle w:val="normaltextrun"/>
          <w:rFonts w:ascii="Arial" w:hAnsi="Arial" w:cs="Arial"/>
          <w:color w:val="000000"/>
          <w:sz w:val="22"/>
          <w:szCs w:val="22"/>
        </w:rPr>
        <w:t> Todas las unidades o módulos deberán contar con una secuencia didáctica clara y orientada al logro de los objetivos propuestos.</w:t>
      </w:r>
      <w:r>
        <w:rPr>
          <w:rStyle w:val="eop"/>
          <w:rFonts w:ascii="Arial" w:hAnsi="Arial" w:cs="Arial"/>
          <w:color w:val="000000"/>
          <w:sz w:val="22"/>
          <w:szCs w:val="22"/>
        </w:rPr>
        <w:t> </w:t>
      </w:r>
    </w:p>
    <w:p w:rsidR="00592853" w:rsidP="006108BD" w:rsidRDefault="00592853" w14:paraId="756FE8BD" w14:textId="77777777">
      <w:pPr>
        <w:pStyle w:val="paragraph"/>
        <w:numPr>
          <w:ilvl w:val="0"/>
          <w:numId w:val="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Los objetivos de cada unidad o módulo tienen que estar explícitos en la propuesta, además de los contenidos a abordar, habilidades a desarrollar y las actividades a efectuar para el logro de éstos. </w:t>
      </w:r>
      <w:r>
        <w:rPr>
          <w:rStyle w:val="eop"/>
          <w:rFonts w:ascii="Arial" w:hAnsi="Arial" w:cs="Arial"/>
          <w:color w:val="000000"/>
          <w:sz w:val="22"/>
          <w:szCs w:val="22"/>
        </w:rPr>
        <w:t> </w:t>
      </w:r>
    </w:p>
    <w:p w:rsidR="00592853" w:rsidP="006108BD" w:rsidRDefault="00592853" w14:paraId="614092B2" w14:textId="77777777">
      <w:pPr>
        <w:pStyle w:val="paragraph"/>
        <w:numPr>
          <w:ilvl w:val="0"/>
          <w:numId w:val="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Los contenidos y temáticas deben ser acordes al nivel del curso y a la edad de los estudiantes.</w:t>
      </w:r>
      <w:r>
        <w:rPr>
          <w:rStyle w:val="eop"/>
          <w:rFonts w:ascii="Arial" w:hAnsi="Arial" w:cs="Arial"/>
          <w:color w:val="000000"/>
          <w:sz w:val="22"/>
          <w:szCs w:val="22"/>
        </w:rPr>
        <w:t> </w:t>
      </w:r>
    </w:p>
    <w:p w:rsidR="00592853" w:rsidP="006108BD" w:rsidRDefault="00592853" w14:paraId="0548A723" w14:textId="77777777">
      <w:pPr>
        <w:pStyle w:val="paragraph"/>
        <w:numPr>
          <w:ilvl w:val="0"/>
          <w:numId w:val="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Considerar dos clases sincrónicas en la propuesta. Teniendo en cuenta la gran cantidad de estudiantes, se sugiere realizar webinar con chat interactivo en el que se resuelvan dudas en vivo y en directo. También se pueden dividir en grupos y realizar clases personalizadas.</w:t>
      </w:r>
      <w:r>
        <w:rPr>
          <w:rStyle w:val="eop"/>
          <w:rFonts w:ascii="Arial" w:hAnsi="Arial" w:cs="Arial"/>
          <w:color w:val="000000"/>
          <w:sz w:val="22"/>
          <w:szCs w:val="22"/>
        </w:rPr>
        <w:t> </w:t>
      </w:r>
    </w:p>
    <w:p w:rsidR="00592853" w:rsidP="006108BD" w:rsidRDefault="00592853" w14:paraId="4F408F7A" w14:textId="77777777">
      <w:pPr>
        <w:pStyle w:val="paragraph"/>
        <w:numPr>
          <w:ilvl w:val="0"/>
          <w:numId w:val="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000000"/>
          <w:sz w:val="22"/>
          <w:szCs w:val="22"/>
        </w:rPr>
        <w:t>Incluir tests que midan el progreso entre unidades o módulos, cuyos resultados obtenidos sean entregados automáticamente a cada estudiante, mostrando las respuestas correctas a cada pregunta. </w:t>
      </w:r>
      <w:r>
        <w:rPr>
          <w:rStyle w:val="eop"/>
          <w:rFonts w:ascii="Arial" w:hAnsi="Arial" w:cs="Arial"/>
          <w:color w:val="000000"/>
          <w:sz w:val="22"/>
          <w:szCs w:val="22"/>
        </w:rPr>
        <w:t> </w:t>
      </w:r>
    </w:p>
    <w:p w:rsidR="00E90A4D" w:rsidP="00592853" w:rsidRDefault="00E90A4D" w14:paraId="3383C66E" w14:textId="77777777">
      <w:pPr>
        <w:pStyle w:val="paragraph"/>
        <w:spacing w:before="0" w:beforeAutospacing="0" w:after="0" w:afterAutospacing="0"/>
        <w:jc w:val="both"/>
        <w:textAlignment w:val="baseline"/>
        <w:rPr>
          <w:rFonts w:ascii="Segoe UI" w:hAnsi="Segoe UI" w:cs="Segoe UI"/>
          <w:sz w:val="18"/>
          <w:szCs w:val="18"/>
          <w:lang w:val="es-ES"/>
        </w:rPr>
      </w:pPr>
    </w:p>
    <w:p w:rsidR="00791BEE" w:rsidP="00791BEE" w:rsidRDefault="00791BEE" w14:paraId="41FC555D" w14:textId="5996DB4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Beneficiarios/as:</w:t>
      </w:r>
      <w:r>
        <w:rPr>
          <w:rStyle w:val="normaltextrun"/>
          <w:rFonts w:ascii="Arial" w:hAnsi="Arial" w:cs="Arial"/>
          <w:color w:val="000000"/>
          <w:sz w:val="22"/>
          <w:szCs w:val="22"/>
        </w:rPr>
        <w:t xml:space="preserve"> Pare efectos del presente concurso, se considerará como beneficiario/a efectivo a quienes hayan participado en, al menos, una clase sincrónica. El hecho de ser seleccionado en la convocatoria </w:t>
      </w:r>
      <w:r w:rsidR="0007338A">
        <w:rPr>
          <w:rStyle w:val="normaltextrun"/>
          <w:rFonts w:ascii="Arial" w:hAnsi="Arial" w:cs="Arial"/>
          <w:color w:val="000000"/>
          <w:sz w:val="22"/>
          <w:szCs w:val="22"/>
        </w:rPr>
        <w:t>anterior</w:t>
      </w:r>
      <w:r>
        <w:rPr>
          <w:rStyle w:val="normaltextrun"/>
          <w:rFonts w:ascii="Arial" w:hAnsi="Arial" w:cs="Arial"/>
          <w:color w:val="000000"/>
          <w:sz w:val="22"/>
          <w:szCs w:val="22"/>
        </w:rPr>
        <w:t xml:space="preserve"> no garantiza sean beneficiarios/as efectivos. </w:t>
      </w:r>
      <w:r>
        <w:rPr>
          <w:rStyle w:val="eop"/>
          <w:rFonts w:ascii="Arial" w:hAnsi="Arial" w:cs="Arial"/>
          <w:color w:val="000000"/>
          <w:sz w:val="22"/>
          <w:szCs w:val="22"/>
        </w:rPr>
        <w:t> </w:t>
      </w:r>
    </w:p>
    <w:p w:rsidR="00791BEE" w:rsidP="00592853" w:rsidRDefault="00791BEE" w14:paraId="725EF040" w14:textId="77777777">
      <w:pPr>
        <w:pStyle w:val="paragraph"/>
        <w:spacing w:before="0" w:beforeAutospacing="0" w:after="0" w:afterAutospacing="0"/>
        <w:jc w:val="both"/>
        <w:textAlignment w:val="baseline"/>
        <w:rPr>
          <w:rStyle w:val="normaltextrun"/>
          <w:rFonts w:ascii="Arial" w:hAnsi="Arial" w:cs="Arial"/>
          <w:b/>
          <w:bCs/>
          <w:color w:val="000000"/>
          <w:sz w:val="22"/>
          <w:szCs w:val="22"/>
        </w:rPr>
      </w:pPr>
    </w:p>
    <w:p w:rsidR="00592853" w:rsidP="00592853" w:rsidRDefault="00592853" w14:paraId="2BD6735B" w14:textId="0863A93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Selección de beneficiarios/as: </w:t>
      </w:r>
      <w:r>
        <w:rPr>
          <w:rStyle w:val="normaltextrun"/>
          <w:rFonts w:ascii="Arial" w:hAnsi="Arial" w:cs="Arial"/>
          <w:color w:val="000000"/>
          <w:sz w:val="22"/>
          <w:szCs w:val="22"/>
        </w:rPr>
        <w:t> La selección de los beneficiarios/as se realizará, a través, de Convocatoria abierta a cargo del servicio difundidas en </w:t>
      </w:r>
      <w:hyperlink w:tgtFrame="_blank" w:history="1" r:id="rId8">
        <w:r>
          <w:rPr>
            <w:rStyle w:val="normaltextrun"/>
            <w:rFonts w:ascii="Arial" w:hAnsi="Arial" w:cs="Arial"/>
            <w:color w:val="0563C1"/>
            <w:sz w:val="22"/>
            <w:szCs w:val="22"/>
            <w:u w:val="single"/>
          </w:rPr>
          <w:t>www.injuv.gob.cl</w:t>
        </w:r>
      </w:hyperlink>
      <w:r>
        <w:rPr>
          <w:rStyle w:val="normaltextrun"/>
          <w:rFonts w:ascii="Arial" w:hAnsi="Arial" w:cs="Arial"/>
          <w:color w:val="000000"/>
          <w:sz w:val="22"/>
          <w:szCs w:val="22"/>
        </w:rPr>
        <w:t> . Posterior al proceso se enviará a la contraparte el listado de los y las seleccionadas. </w:t>
      </w:r>
      <w:r>
        <w:rPr>
          <w:rStyle w:val="eop"/>
          <w:rFonts w:ascii="Arial" w:hAnsi="Arial" w:cs="Arial"/>
          <w:color w:val="000000"/>
          <w:sz w:val="22"/>
          <w:szCs w:val="22"/>
        </w:rPr>
        <w:t> </w:t>
      </w:r>
    </w:p>
    <w:p w:rsidR="00791BEE" w:rsidP="00592853" w:rsidRDefault="00791BEE" w14:paraId="421F95D7" w14:textId="77777777">
      <w:pPr>
        <w:pStyle w:val="paragraph"/>
        <w:spacing w:before="0" w:beforeAutospacing="0" w:after="0" w:afterAutospacing="0"/>
        <w:jc w:val="both"/>
        <w:textAlignment w:val="baseline"/>
        <w:rPr>
          <w:rStyle w:val="normaltextrun"/>
          <w:rFonts w:ascii="Arial" w:hAnsi="Arial" w:cs="Arial"/>
          <w:b/>
          <w:bCs/>
          <w:color w:val="000000"/>
          <w:sz w:val="22"/>
          <w:szCs w:val="22"/>
        </w:rPr>
      </w:pPr>
    </w:p>
    <w:p w:rsidR="00592853" w:rsidP="00592853" w:rsidRDefault="00592853" w14:paraId="6CFF25EA"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lastRenderedPageBreak/>
        <w:t> </w:t>
      </w:r>
    </w:p>
    <w:p w:rsidR="00592853" w:rsidP="6D723F22" w:rsidRDefault="00592853" w14:paraId="135E7746" w14:textId="6C432E15">
      <w:pPr>
        <w:pStyle w:val="paragraph"/>
        <w:spacing w:before="0" w:beforeAutospacing="off" w:after="0" w:afterAutospacing="off"/>
        <w:jc w:val="both"/>
        <w:textAlignment w:val="baseline"/>
        <w:rPr>
          <w:rFonts w:ascii="Segoe UI" w:hAnsi="Segoe UI" w:cs="Segoe UI"/>
          <w:sz w:val="18"/>
          <w:szCs w:val="18"/>
        </w:rPr>
      </w:pPr>
      <w:r w:rsidRPr="6D723F22" w:rsidR="00592853">
        <w:rPr>
          <w:rStyle w:val="normaltextrun"/>
          <w:rFonts w:ascii="Arial" w:hAnsi="Arial" w:cs="Arial"/>
          <w:b w:val="1"/>
          <w:bCs w:val="1"/>
          <w:color w:val="333333"/>
          <w:sz w:val="22"/>
          <w:szCs w:val="22"/>
        </w:rPr>
        <w:t>Informe de instalación:</w:t>
      </w:r>
      <w:r w:rsidRPr="6D723F22" w:rsidR="00592853">
        <w:rPr>
          <w:rStyle w:val="normaltextrun"/>
          <w:rFonts w:ascii="Arial" w:hAnsi="Arial" w:cs="Arial"/>
          <w:color w:val="333333"/>
          <w:sz w:val="22"/>
          <w:szCs w:val="22"/>
        </w:rPr>
        <w:t> Posterior a la firma del convenio, para concretar la transferencia de la primera cuota de los recursos (Art. 1</w:t>
      </w:r>
      <w:r w:rsidRPr="6D723F22" w:rsidR="2F700228">
        <w:rPr>
          <w:rStyle w:val="normaltextrun"/>
          <w:rFonts w:ascii="Arial" w:hAnsi="Arial" w:cs="Arial"/>
          <w:color w:val="333333"/>
          <w:sz w:val="22"/>
          <w:szCs w:val="22"/>
        </w:rPr>
        <w:t>4</w:t>
      </w:r>
      <w:r w:rsidRPr="6D723F22" w:rsidR="00592853">
        <w:rPr>
          <w:rStyle w:val="normaltextrun"/>
          <w:rFonts w:ascii="Arial" w:hAnsi="Arial" w:cs="Arial"/>
          <w:color w:val="333333"/>
          <w:sz w:val="22"/>
          <w:szCs w:val="22"/>
        </w:rPr>
        <w:t xml:space="preserve">°), se deberá enviar el </w:t>
      </w:r>
      <w:r w:rsidRPr="6D723F22" w:rsidR="00791BEE">
        <w:rPr>
          <w:rStyle w:val="normaltextrun"/>
          <w:rFonts w:ascii="Arial" w:hAnsi="Arial" w:cs="Arial"/>
          <w:b w:val="1"/>
          <w:bCs w:val="1"/>
          <w:i w:val="1"/>
          <w:iCs w:val="1"/>
          <w:color w:val="333333"/>
          <w:sz w:val="22"/>
          <w:szCs w:val="22"/>
        </w:rPr>
        <w:t>Anexo B2</w:t>
      </w:r>
      <w:r w:rsidRPr="6D723F22" w:rsidR="002E0025">
        <w:rPr>
          <w:rStyle w:val="normaltextrun"/>
          <w:rFonts w:ascii="Arial" w:hAnsi="Arial" w:cs="Arial"/>
          <w:b w:val="1"/>
          <w:bCs w:val="1"/>
          <w:i w:val="1"/>
          <w:iCs w:val="1"/>
          <w:color w:val="333333"/>
          <w:sz w:val="22"/>
          <w:szCs w:val="22"/>
        </w:rPr>
        <w:t xml:space="preserve"> - </w:t>
      </w:r>
      <w:r w:rsidRPr="6D723F22" w:rsidR="002E0025">
        <w:rPr>
          <w:rStyle w:val="normaltextrun"/>
          <w:rFonts w:ascii="Arial" w:hAnsi="Arial" w:cs="Arial"/>
          <w:b w:val="1"/>
          <w:bCs w:val="1"/>
          <w:i w:val="1"/>
          <w:iCs w:val="1"/>
          <w:color w:val="333333"/>
          <w:sz w:val="22"/>
          <w:szCs w:val="22"/>
        </w:rPr>
        <w:t xml:space="preserve">Informe de </w:t>
      </w:r>
      <w:r w:rsidRPr="6D723F22" w:rsidR="002E0025">
        <w:rPr>
          <w:rStyle w:val="normaltextrun"/>
          <w:rFonts w:ascii="Arial" w:hAnsi="Arial" w:cs="Arial"/>
          <w:b w:val="1"/>
          <w:bCs w:val="1"/>
          <w:i w:val="1"/>
          <w:iCs w:val="1"/>
          <w:color w:val="333333"/>
          <w:sz w:val="22"/>
          <w:szCs w:val="22"/>
        </w:rPr>
        <w:t>i</w:t>
      </w:r>
      <w:r w:rsidRPr="6D723F22" w:rsidR="002E0025">
        <w:rPr>
          <w:rStyle w:val="normaltextrun"/>
          <w:rFonts w:ascii="Arial" w:hAnsi="Arial" w:cs="Arial"/>
          <w:b w:val="1"/>
          <w:bCs w:val="1"/>
          <w:i w:val="1"/>
          <w:iCs w:val="1"/>
          <w:color w:val="333333"/>
          <w:sz w:val="22"/>
          <w:szCs w:val="22"/>
        </w:rPr>
        <w:t>nstalación</w:t>
      </w:r>
      <w:r w:rsidRPr="6D723F22" w:rsidR="00592853">
        <w:rPr>
          <w:rStyle w:val="normaltextrun"/>
          <w:rFonts w:ascii="Arial" w:hAnsi="Arial" w:cs="Arial"/>
          <w:color w:val="333333"/>
          <w:sz w:val="22"/>
          <w:szCs w:val="22"/>
        </w:rPr>
        <w:t> a contraparte técnica</w:t>
      </w:r>
      <w:r w:rsidRPr="6D723F22" w:rsidR="00A12F72">
        <w:rPr>
          <w:rStyle w:val="normaltextrun"/>
          <w:rFonts w:ascii="Arial" w:hAnsi="Arial" w:cs="Arial"/>
          <w:color w:val="333333"/>
          <w:sz w:val="22"/>
          <w:szCs w:val="22"/>
        </w:rPr>
        <w:t>,</w:t>
      </w:r>
      <w:r w:rsidRPr="6D723F22" w:rsidR="00592853">
        <w:rPr>
          <w:rStyle w:val="normaltextrun"/>
          <w:rFonts w:ascii="Arial" w:hAnsi="Arial" w:cs="Arial"/>
          <w:color w:val="333333"/>
          <w:sz w:val="22"/>
          <w:szCs w:val="22"/>
        </w:rPr>
        <w:t xml:space="preserve"> al correo </w:t>
      </w:r>
      <w:r w:rsidRPr="6D723F22" w:rsidR="00592853">
        <w:rPr>
          <w:rStyle w:val="normaltextrun"/>
          <w:rFonts w:ascii="Arial" w:hAnsi="Arial" w:cs="Arial"/>
          <w:color w:val="0563C1"/>
          <w:sz w:val="22"/>
          <w:szCs w:val="22"/>
          <w:u w:val="single"/>
        </w:rPr>
        <w:t>talleresjuveniles@injuv.gob.cl</w:t>
      </w:r>
      <w:r w:rsidRPr="6D723F22" w:rsidR="00592853">
        <w:rPr>
          <w:rStyle w:val="normaltextrun"/>
          <w:rFonts w:ascii="Arial" w:hAnsi="Arial" w:cs="Arial"/>
          <w:sz w:val="22"/>
          <w:szCs w:val="22"/>
        </w:rPr>
        <w:t>. El informe debe contener la siguiente información:</w:t>
      </w:r>
      <w:r w:rsidRPr="6D723F22" w:rsidR="00592853">
        <w:rPr>
          <w:rStyle w:val="eop"/>
          <w:rFonts w:ascii="Arial" w:hAnsi="Arial" w:cs="Arial"/>
          <w:sz w:val="22"/>
          <w:szCs w:val="22"/>
        </w:rPr>
        <w:t> </w:t>
      </w:r>
    </w:p>
    <w:p w:rsidR="00592853" w:rsidP="006108BD" w:rsidRDefault="00592853" w14:paraId="2A12763F" w14:textId="1413D6B5">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Calendario de ejecución de los cursos: Preparación, clases y/o webinar sincrónicos, clases asincrónicas, cierre, certificación etc</w:t>
      </w:r>
      <w:r w:rsidR="00A12F72">
        <w:rPr>
          <w:rStyle w:val="normaltextrun"/>
          <w:rFonts w:ascii="Arial" w:hAnsi="Arial" w:cs="Arial"/>
          <w:sz w:val="22"/>
          <w:szCs w:val="22"/>
        </w:rPr>
        <w:t>.</w:t>
      </w:r>
      <w:r>
        <w:rPr>
          <w:rStyle w:val="eop"/>
          <w:rFonts w:ascii="Arial" w:hAnsi="Arial" w:cs="Arial"/>
          <w:sz w:val="22"/>
          <w:szCs w:val="22"/>
        </w:rPr>
        <w:t> </w:t>
      </w:r>
    </w:p>
    <w:p w:rsidR="00592853" w:rsidP="006108BD" w:rsidRDefault="00592853" w14:paraId="214F231C" w14:textId="77777777">
      <w:pPr>
        <w:pStyle w:val="paragraph"/>
        <w:numPr>
          <w:ilvl w:val="0"/>
          <w:numId w:val="3"/>
        </w:numPr>
        <w:spacing w:before="0" w:beforeAutospacing="0" w:after="0" w:afterAutospacing="0"/>
        <w:ind w:left="1080" w:firstLine="0"/>
        <w:jc w:val="both"/>
        <w:textAlignment w:val="baseline"/>
        <w:rPr>
          <w:rFonts w:ascii="Calibri" w:hAnsi="Calibri" w:cs="Calibri"/>
          <w:sz w:val="22"/>
          <w:szCs w:val="22"/>
        </w:rPr>
      </w:pPr>
      <w:r>
        <w:rPr>
          <w:rStyle w:val="normaltextrun"/>
          <w:rFonts w:ascii="Arial" w:hAnsi="Arial" w:cs="Arial"/>
          <w:sz w:val="22"/>
          <w:szCs w:val="22"/>
        </w:rPr>
        <w:t>Asignación de grupos y propuesta de reporte. </w:t>
      </w:r>
      <w:r>
        <w:rPr>
          <w:rStyle w:val="eop"/>
          <w:rFonts w:ascii="Arial" w:hAnsi="Arial" w:cs="Arial"/>
          <w:sz w:val="22"/>
          <w:szCs w:val="22"/>
        </w:rPr>
        <w:t> </w:t>
      </w:r>
    </w:p>
    <w:p w:rsidR="00592853" w:rsidP="006108BD" w:rsidRDefault="00592853" w14:paraId="7402A2F0" w14:textId="77777777">
      <w:pPr>
        <w:pStyle w:val="paragraph"/>
        <w:numPr>
          <w:ilvl w:val="0"/>
          <w:numId w:val="4"/>
        </w:numPr>
        <w:spacing w:before="0" w:beforeAutospacing="0" w:after="0" w:afterAutospacing="0"/>
        <w:ind w:left="1080" w:firstLine="0"/>
        <w:jc w:val="both"/>
        <w:textAlignment w:val="baseline"/>
        <w:rPr>
          <w:rFonts w:ascii="Calibri" w:hAnsi="Calibri" w:cs="Calibri"/>
          <w:sz w:val="22"/>
          <w:szCs w:val="22"/>
        </w:rPr>
      </w:pPr>
      <w:r w:rsidRPr="4A1AEB77" w:rsidR="00592853">
        <w:rPr>
          <w:rStyle w:val="normaltextrun"/>
          <w:rFonts w:ascii="Arial" w:hAnsi="Arial" w:cs="Arial"/>
          <w:sz w:val="22"/>
          <w:szCs w:val="22"/>
        </w:rPr>
        <w:t>Estrategia de retención: cuántos avisos y/o correos, contenido correos, llamado telefónicos etc. </w:t>
      </w:r>
      <w:r w:rsidRPr="4A1AEB77" w:rsidR="00592853">
        <w:rPr>
          <w:rStyle w:val="eop"/>
          <w:rFonts w:ascii="Arial" w:hAnsi="Arial" w:cs="Arial"/>
          <w:sz w:val="22"/>
          <w:szCs w:val="22"/>
        </w:rPr>
        <w:t> </w:t>
      </w:r>
    </w:p>
    <w:p w:rsidR="4A1AEB77" w:rsidP="4A1AEB77" w:rsidRDefault="4A1AEB77" w14:paraId="00B5F0A0" w14:textId="43CC9236">
      <w:pPr>
        <w:pStyle w:val="paragraph"/>
        <w:spacing w:before="0" w:beforeAutospacing="off" w:after="0" w:afterAutospacing="off"/>
        <w:ind w:left="709"/>
        <w:jc w:val="both"/>
        <w:rPr>
          <w:rStyle w:val="eop"/>
          <w:rFonts w:ascii="Arial" w:hAnsi="Arial" w:eastAsia="Times New Roman" w:cs="Arial"/>
          <w:sz w:val="22"/>
          <w:szCs w:val="22"/>
        </w:rPr>
      </w:pPr>
    </w:p>
    <w:p w:rsidR="00592853" w:rsidP="00592853" w:rsidRDefault="00592853" w14:paraId="2431D31D"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333333"/>
          <w:sz w:val="22"/>
          <w:szCs w:val="22"/>
        </w:rPr>
        <w:t> </w:t>
      </w:r>
    </w:p>
    <w:p w:rsidR="00592853" w:rsidP="6D723F22" w:rsidRDefault="00592853" w14:paraId="267CD82D" w14:textId="7D59C854">
      <w:pPr>
        <w:pStyle w:val="paragraph"/>
        <w:spacing w:before="0" w:beforeAutospacing="off" w:after="0" w:afterAutospacing="off"/>
        <w:jc w:val="both"/>
        <w:textAlignment w:val="baseline"/>
        <w:rPr>
          <w:rFonts w:ascii="Segoe UI" w:hAnsi="Segoe UI" w:cs="Segoe UI"/>
          <w:sz w:val="18"/>
          <w:szCs w:val="18"/>
        </w:rPr>
      </w:pPr>
      <w:r w:rsidRPr="6D723F22" w:rsidR="00592853">
        <w:rPr>
          <w:rStyle w:val="normaltextrun"/>
          <w:rFonts w:ascii="Arial" w:hAnsi="Arial" w:cs="Arial"/>
          <w:b w:val="1"/>
          <w:bCs w:val="1"/>
          <w:color w:val="333333"/>
          <w:sz w:val="22"/>
          <w:szCs w:val="22"/>
        </w:rPr>
        <w:t>Informe de avance ejecución del proyecto:  </w:t>
      </w:r>
      <w:r w:rsidRPr="6D723F22" w:rsidR="00592853">
        <w:rPr>
          <w:rStyle w:val="normaltextrun"/>
          <w:rFonts w:ascii="Arial" w:hAnsi="Arial" w:cs="Arial"/>
          <w:color w:val="333333"/>
          <w:sz w:val="22"/>
          <w:szCs w:val="22"/>
        </w:rPr>
        <w:t>Hasta los</w:t>
      </w:r>
      <w:r w:rsidRPr="6D723F22" w:rsidR="00592853">
        <w:rPr>
          <w:rStyle w:val="normaltextrun"/>
          <w:rFonts w:ascii="Arial" w:hAnsi="Arial" w:cs="Arial"/>
          <w:b w:val="1"/>
          <w:bCs w:val="1"/>
          <w:color w:val="333333"/>
          <w:sz w:val="22"/>
          <w:szCs w:val="22"/>
        </w:rPr>
        <w:t> </w:t>
      </w:r>
      <w:r w:rsidRPr="6D723F22" w:rsidR="00592853">
        <w:rPr>
          <w:rStyle w:val="normaltextrun"/>
          <w:rFonts w:ascii="Arial" w:hAnsi="Arial" w:cs="Arial"/>
          <w:sz w:val="22"/>
          <w:szCs w:val="22"/>
          <w:lang w:val="es-ES"/>
        </w:rPr>
        <w:t xml:space="preserve">primeros 10 días hábiles de </w:t>
      </w:r>
      <w:r w:rsidRPr="6D723F22" w:rsidR="7BA5167E">
        <w:rPr>
          <w:rStyle w:val="normaltextrun"/>
          <w:rFonts w:ascii="Arial" w:hAnsi="Arial" w:cs="Arial"/>
          <w:sz w:val="22"/>
          <w:szCs w:val="22"/>
          <w:lang w:val="es-ES"/>
        </w:rPr>
        <w:t>noviembre</w:t>
      </w:r>
      <w:r w:rsidRPr="6D723F22" w:rsidR="00592853">
        <w:rPr>
          <w:rStyle w:val="normaltextrun"/>
          <w:rFonts w:ascii="Arial" w:hAnsi="Arial" w:cs="Arial"/>
          <w:sz w:val="22"/>
          <w:szCs w:val="22"/>
          <w:lang w:val="es-ES"/>
        </w:rPr>
        <w:t xml:space="preserve"> de 2021, la entidad deberá enviar el </w:t>
      </w:r>
      <w:r w:rsidRPr="6D723F22" w:rsidR="00A52EAD">
        <w:rPr>
          <w:rStyle w:val="normaltextrun"/>
          <w:rFonts w:ascii="Arial" w:hAnsi="Arial" w:cs="Arial"/>
          <w:b w:val="1"/>
          <w:bCs w:val="1"/>
          <w:i w:val="1"/>
          <w:iCs w:val="1"/>
          <w:color w:val="333333"/>
          <w:sz w:val="22"/>
          <w:szCs w:val="22"/>
        </w:rPr>
        <w:t>Anexo B3</w:t>
      </w:r>
      <w:r w:rsidRPr="6D723F22" w:rsidR="002E0025">
        <w:rPr>
          <w:rStyle w:val="normaltextrun"/>
          <w:rFonts w:ascii="Arial" w:hAnsi="Arial" w:cs="Arial"/>
          <w:b w:val="1"/>
          <w:bCs w:val="1"/>
          <w:i w:val="1"/>
          <w:iCs w:val="1"/>
          <w:color w:val="333333"/>
          <w:sz w:val="22"/>
          <w:szCs w:val="22"/>
        </w:rPr>
        <w:t xml:space="preserve"> - </w:t>
      </w:r>
      <w:r w:rsidRPr="6D723F22" w:rsidR="002E0025">
        <w:rPr>
          <w:rStyle w:val="normaltextrun"/>
          <w:rFonts w:ascii="Arial" w:hAnsi="Arial" w:cs="Arial"/>
          <w:b w:val="1"/>
          <w:bCs w:val="1"/>
          <w:i w:val="1"/>
          <w:iCs w:val="1"/>
          <w:sz w:val="22"/>
          <w:szCs w:val="22"/>
          <w:lang w:val="es-ES"/>
        </w:rPr>
        <w:t>I</w:t>
      </w:r>
      <w:r w:rsidRPr="6D723F22" w:rsidR="002E0025">
        <w:rPr>
          <w:rStyle w:val="normaltextrun"/>
          <w:rFonts w:ascii="Arial" w:hAnsi="Arial" w:cs="Arial"/>
          <w:b w:val="1"/>
          <w:bCs w:val="1"/>
          <w:i w:val="1"/>
          <w:iCs w:val="1"/>
          <w:sz w:val="22"/>
          <w:szCs w:val="22"/>
          <w:lang w:val="es-ES"/>
        </w:rPr>
        <w:t>nforme de avance del</w:t>
      </w:r>
      <w:r w:rsidRPr="6D723F22" w:rsidR="002E0025">
        <w:rPr>
          <w:rStyle w:val="normaltextrun"/>
          <w:rFonts w:ascii="Arial" w:hAnsi="Arial" w:cs="Arial"/>
          <w:b w:val="1"/>
          <w:bCs w:val="1"/>
          <w:i w:val="1"/>
          <w:iCs w:val="1"/>
          <w:color w:val="333333"/>
          <w:sz w:val="22"/>
          <w:szCs w:val="22"/>
        </w:rPr>
        <w:t xml:space="preserve"> proyecto</w:t>
      </w:r>
      <w:r w:rsidRPr="6D723F22" w:rsidR="00CB2179">
        <w:rPr>
          <w:rStyle w:val="normaltextrun"/>
          <w:rFonts w:ascii="Arial" w:hAnsi="Arial" w:cs="Arial"/>
          <w:color w:val="333333"/>
          <w:sz w:val="22"/>
          <w:szCs w:val="22"/>
        </w:rPr>
        <w:t xml:space="preserve"> </w:t>
      </w:r>
      <w:r w:rsidRPr="6D723F22" w:rsidR="00592853">
        <w:rPr>
          <w:rStyle w:val="normaltextrun"/>
          <w:rFonts w:ascii="Arial" w:hAnsi="Arial" w:cs="Arial"/>
          <w:color w:val="333333"/>
          <w:sz w:val="22"/>
          <w:szCs w:val="22"/>
        </w:rPr>
        <w:t>a la contraparte técnica</w:t>
      </w:r>
      <w:r w:rsidRPr="6D723F22" w:rsidR="00CB2179">
        <w:rPr>
          <w:rStyle w:val="normaltextrun"/>
          <w:rFonts w:ascii="Arial" w:hAnsi="Arial" w:cs="Arial"/>
          <w:color w:val="333333"/>
          <w:sz w:val="22"/>
          <w:szCs w:val="22"/>
        </w:rPr>
        <w:t>,</w:t>
      </w:r>
      <w:r w:rsidRPr="6D723F22" w:rsidR="00592853">
        <w:rPr>
          <w:rStyle w:val="normaltextrun"/>
          <w:rFonts w:ascii="Arial" w:hAnsi="Arial" w:cs="Arial"/>
          <w:color w:val="333333"/>
          <w:sz w:val="22"/>
          <w:szCs w:val="22"/>
        </w:rPr>
        <w:t xml:space="preserve"> al correo </w:t>
      </w:r>
      <w:hyperlink r:id="Rffd28609df63418d">
        <w:r w:rsidRPr="6D723F22" w:rsidR="00592853">
          <w:rPr>
            <w:rStyle w:val="normaltextrun"/>
            <w:rFonts w:ascii="Arial" w:hAnsi="Arial" w:cs="Arial"/>
            <w:color w:val="0563C1"/>
            <w:sz w:val="22"/>
            <w:szCs w:val="22"/>
            <w:u w:val="single"/>
          </w:rPr>
          <w:t>talleresjuveniles@injuv.gob.cl</w:t>
        </w:r>
      </w:hyperlink>
      <w:r w:rsidRPr="6D723F22" w:rsidR="00592853">
        <w:rPr>
          <w:rStyle w:val="normaltextrun"/>
          <w:rFonts w:ascii="Arial" w:hAnsi="Arial" w:cs="Arial"/>
          <w:sz w:val="22"/>
          <w:szCs w:val="22"/>
        </w:rPr>
        <w:t>. El informe debe contener la siguiente información:</w:t>
      </w:r>
      <w:r w:rsidRPr="6D723F22" w:rsidR="00592853">
        <w:rPr>
          <w:rStyle w:val="eop"/>
          <w:rFonts w:ascii="Arial" w:hAnsi="Arial" w:cs="Arial"/>
          <w:sz w:val="22"/>
          <w:szCs w:val="22"/>
        </w:rPr>
        <w:t> </w:t>
      </w:r>
    </w:p>
    <w:p w:rsidR="00592853" w:rsidP="006108BD" w:rsidRDefault="00592853" w14:paraId="1E7E0B9E" w14:textId="77777777">
      <w:pPr>
        <w:pStyle w:val="paragraph"/>
        <w:numPr>
          <w:ilvl w:val="0"/>
          <w:numId w:val="5"/>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lang w:val="es-ES"/>
        </w:rPr>
        <w:t>Estado de cumplimiento calendario de ejecución. </w:t>
      </w:r>
      <w:r>
        <w:rPr>
          <w:rStyle w:val="eop"/>
          <w:rFonts w:ascii="Arial" w:hAnsi="Arial" w:cs="Arial"/>
          <w:sz w:val="22"/>
          <w:szCs w:val="22"/>
        </w:rPr>
        <w:t> </w:t>
      </w:r>
    </w:p>
    <w:p w:rsidR="00592853" w:rsidP="006108BD" w:rsidRDefault="00592853" w14:paraId="64907AFF" w14:textId="3846DCD8">
      <w:pPr>
        <w:pStyle w:val="paragraph"/>
        <w:numPr>
          <w:ilvl w:val="0"/>
          <w:numId w:val="6"/>
        </w:numPr>
        <w:spacing w:before="0" w:beforeAutospacing="0" w:after="0" w:afterAutospacing="0"/>
        <w:ind w:left="1080" w:firstLine="0"/>
        <w:jc w:val="both"/>
        <w:textAlignment w:val="baseline"/>
        <w:rPr>
          <w:rFonts w:ascii="Calibri" w:hAnsi="Calibri" w:cs="Calibri"/>
          <w:sz w:val="22"/>
          <w:szCs w:val="22"/>
        </w:rPr>
      </w:pPr>
      <w:r>
        <w:rPr>
          <w:rStyle w:val="normaltextrun"/>
          <w:rFonts w:ascii="Arial" w:hAnsi="Arial" w:cs="Arial"/>
          <w:sz w:val="22"/>
          <w:szCs w:val="22"/>
          <w:lang w:val="es-ES"/>
        </w:rPr>
        <w:t>Reporte de participación de c</w:t>
      </w:r>
      <w:r w:rsidR="00CB2179">
        <w:rPr>
          <w:rStyle w:val="normaltextrun"/>
          <w:rFonts w:ascii="Arial" w:hAnsi="Arial" w:cs="Arial"/>
          <w:sz w:val="22"/>
          <w:szCs w:val="22"/>
          <w:lang w:val="es-ES"/>
        </w:rPr>
        <w:t>lases sincrónicas</w:t>
      </w:r>
      <w:r>
        <w:rPr>
          <w:rStyle w:val="normaltextrun"/>
          <w:rFonts w:ascii="Arial" w:hAnsi="Arial" w:cs="Arial"/>
          <w:sz w:val="22"/>
          <w:szCs w:val="22"/>
          <w:lang w:val="es-ES"/>
        </w:rPr>
        <w:t>. </w:t>
      </w:r>
      <w:r>
        <w:rPr>
          <w:rStyle w:val="eop"/>
          <w:rFonts w:ascii="Arial" w:hAnsi="Arial" w:cs="Arial"/>
          <w:sz w:val="22"/>
          <w:szCs w:val="22"/>
        </w:rPr>
        <w:t> </w:t>
      </w:r>
    </w:p>
    <w:p w:rsidR="00592853" w:rsidP="006108BD" w:rsidRDefault="00592853" w14:paraId="15CB773C" w14:textId="5327474A">
      <w:pPr>
        <w:pStyle w:val="paragraph"/>
        <w:numPr>
          <w:ilvl w:val="0"/>
          <w:numId w:val="7"/>
        </w:numPr>
        <w:spacing w:before="0" w:beforeAutospacing="0" w:after="0" w:afterAutospacing="0"/>
        <w:ind w:left="1080" w:firstLine="0"/>
        <w:jc w:val="both"/>
        <w:textAlignment w:val="baseline"/>
        <w:rPr>
          <w:rFonts w:ascii="Calibri" w:hAnsi="Calibri" w:cs="Calibri"/>
          <w:sz w:val="22"/>
          <w:szCs w:val="22"/>
        </w:rPr>
      </w:pPr>
      <w:r>
        <w:rPr>
          <w:rStyle w:val="normaltextrun"/>
          <w:rFonts w:ascii="Arial" w:hAnsi="Arial" w:cs="Arial"/>
          <w:sz w:val="22"/>
          <w:szCs w:val="22"/>
          <w:lang w:val="es-ES"/>
        </w:rPr>
        <w:t xml:space="preserve">Reporte de </w:t>
      </w:r>
      <w:r w:rsidR="002F3FCC">
        <w:rPr>
          <w:rStyle w:val="normaltextrun"/>
          <w:rFonts w:ascii="Arial" w:hAnsi="Arial" w:cs="Arial"/>
          <w:sz w:val="22"/>
          <w:szCs w:val="22"/>
          <w:lang w:val="es-ES"/>
        </w:rPr>
        <w:t>participación de jóvenes en plataforma web del curso.</w:t>
      </w:r>
    </w:p>
    <w:p w:rsidRPr="002E0025" w:rsidR="002E0025" w:rsidP="006108BD" w:rsidRDefault="00592853" w14:paraId="3FB52D43" w14:textId="77777777">
      <w:pPr>
        <w:pStyle w:val="paragraph"/>
        <w:numPr>
          <w:ilvl w:val="0"/>
          <w:numId w:val="8"/>
        </w:numPr>
        <w:spacing w:before="0" w:beforeAutospacing="0" w:after="0" w:afterAutospacing="0"/>
        <w:ind w:left="1080" w:firstLine="0"/>
        <w:jc w:val="both"/>
        <w:textAlignment w:val="baseline"/>
        <w:rPr>
          <w:rStyle w:val="normaltextrun"/>
          <w:rFonts w:ascii="Calibri" w:hAnsi="Calibri" w:cs="Calibri"/>
          <w:sz w:val="22"/>
          <w:szCs w:val="22"/>
        </w:rPr>
      </w:pPr>
      <w:r w:rsidRPr="4A1AEB77" w:rsidR="00592853">
        <w:rPr>
          <w:rStyle w:val="normaltextrun"/>
          <w:rFonts w:ascii="Arial" w:hAnsi="Arial" w:cs="Arial"/>
          <w:sz w:val="22"/>
          <w:szCs w:val="22"/>
          <w:lang w:val="es-ES"/>
        </w:rPr>
        <w:t>Reporte de estrategia de retención </w:t>
      </w:r>
      <w:r w:rsidRPr="4A1AEB77" w:rsidR="002E0025">
        <w:rPr>
          <w:rStyle w:val="normaltextrun"/>
          <w:rFonts w:ascii="Arial" w:hAnsi="Arial" w:cs="Arial"/>
          <w:sz w:val="22"/>
          <w:szCs w:val="22"/>
          <w:lang w:val="es-ES"/>
        </w:rPr>
        <w:t>utilizada para evitar la deserción de jóvenes.</w:t>
      </w:r>
    </w:p>
    <w:p w:rsidR="0B7054ED" w:rsidP="4A1AEB77" w:rsidRDefault="0B7054ED" w14:paraId="1B803B34" w14:textId="00A44ABA">
      <w:pPr>
        <w:pStyle w:val="paragraph"/>
        <w:numPr>
          <w:ilvl w:val="0"/>
          <w:numId w:val="8"/>
        </w:numPr>
        <w:spacing w:before="0" w:beforeAutospacing="off" w:after="0" w:afterAutospacing="off"/>
        <w:ind w:left="1080" w:firstLine="0"/>
        <w:jc w:val="both"/>
        <w:rPr>
          <w:rStyle w:val="normaltextrun"/>
          <w:sz w:val="22"/>
          <w:szCs w:val="22"/>
          <w:lang w:val="es-ES"/>
        </w:rPr>
      </w:pPr>
      <w:r w:rsidRPr="4A1AEB77" w:rsidR="0B7054ED">
        <w:rPr>
          <w:rStyle w:val="normaltextrun"/>
          <w:rFonts w:ascii="Arial" w:hAnsi="Arial" w:eastAsia="Times New Roman" w:cs="Arial"/>
          <w:sz w:val="22"/>
          <w:szCs w:val="22"/>
          <w:lang w:val="es-ES"/>
        </w:rPr>
        <w:t>Anexo K</w:t>
      </w:r>
    </w:p>
    <w:p w:rsidR="00592853" w:rsidP="002E0025" w:rsidRDefault="00592853" w14:paraId="39A9F02B" w14:textId="25B22EAB">
      <w:pPr>
        <w:pStyle w:val="paragraph"/>
        <w:spacing w:before="0" w:beforeAutospacing="0" w:after="0" w:afterAutospacing="0"/>
        <w:ind w:left="1080"/>
        <w:jc w:val="both"/>
        <w:textAlignment w:val="baseline"/>
        <w:rPr>
          <w:rFonts w:ascii="Calibri" w:hAnsi="Calibri" w:cs="Calibri"/>
          <w:sz w:val="22"/>
          <w:szCs w:val="22"/>
        </w:rPr>
      </w:pPr>
      <w:r>
        <w:rPr>
          <w:rStyle w:val="eop"/>
          <w:rFonts w:ascii="Arial" w:hAnsi="Arial" w:cs="Arial"/>
          <w:sz w:val="22"/>
          <w:szCs w:val="22"/>
        </w:rPr>
        <w:t> </w:t>
      </w:r>
    </w:p>
    <w:p w:rsidR="00592853" w:rsidP="00592853" w:rsidRDefault="00592853" w14:paraId="476F8460" w14:textId="3B36141B">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Arial" w:hAnsi="Arial" w:cs="Arial"/>
          <w:sz w:val="22"/>
          <w:szCs w:val="22"/>
          <w:lang w:val="es-ES"/>
        </w:rPr>
        <w:t>La segunda cuota se entregará diez días después de entregado el informe de avance de ejecución del proyecto. El pago de esta cuota está sujeto a que, a la fecha de entrega del informe, haya participado, al menos, un 80% del total de beneficiarios en alguna de las clases sincrónicas (1.600 jóvenes). </w:t>
      </w:r>
      <w:r>
        <w:rPr>
          <w:rStyle w:val="normaltextrun"/>
          <w:rFonts w:ascii="Calibri" w:hAnsi="Calibri" w:cs="Calibri"/>
          <w:sz w:val="22"/>
          <w:szCs w:val="22"/>
          <w:lang w:val="es-ES"/>
        </w:rPr>
        <w:t> </w:t>
      </w:r>
      <w:r>
        <w:rPr>
          <w:rStyle w:val="eop"/>
          <w:rFonts w:ascii="Calibri" w:hAnsi="Calibri" w:cs="Calibri"/>
          <w:sz w:val="22"/>
          <w:szCs w:val="22"/>
        </w:rPr>
        <w:t> </w:t>
      </w:r>
    </w:p>
    <w:p w:rsidR="00791BEE" w:rsidP="00592853" w:rsidRDefault="00791BEE" w14:paraId="122DFC3A" w14:textId="0931F80B">
      <w:pPr>
        <w:pStyle w:val="paragraph"/>
        <w:spacing w:before="0" w:beforeAutospacing="0" w:after="0" w:afterAutospacing="0"/>
        <w:jc w:val="both"/>
        <w:textAlignment w:val="baseline"/>
        <w:rPr>
          <w:rStyle w:val="eop"/>
          <w:rFonts w:ascii="Calibri" w:hAnsi="Calibri" w:cs="Calibri"/>
          <w:sz w:val="22"/>
          <w:szCs w:val="22"/>
        </w:rPr>
      </w:pPr>
    </w:p>
    <w:p w:rsidR="00791BEE" w:rsidP="00592853" w:rsidRDefault="00791BEE" w14:paraId="5D056F99" w14:textId="77777777">
      <w:pPr>
        <w:pStyle w:val="paragraph"/>
        <w:spacing w:before="0" w:beforeAutospacing="0" w:after="0" w:afterAutospacing="0"/>
        <w:jc w:val="both"/>
        <w:textAlignment w:val="baseline"/>
        <w:rPr>
          <w:rFonts w:ascii="Segoe UI" w:hAnsi="Segoe UI" w:cs="Segoe UI"/>
          <w:sz w:val="18"/>
          <w:szCs w:val="18"/>
        </w:rPr>
      </w:pPr>
    </w:p>
    <w:p w:rsidR="00592853" w:rsidP="00B14DDA" w:rsidRDefault="00592853" w14:paraId="573674AC" w14:textId="77777777">
      <w:pPr>
        <w:keepLines/>
        <w:tabs>
          <w:tab w:val="left" w:pos="5245"/>
        </w:tabs>
        <w:spacing w:after="0"/>
        <w:jc w:val="both"/>
        <w:rPr>
          <w:rFonts w:ascii="Verdana" w:hAnsi="Verdana"/>
          <w:sz w:val="20"/>
        </w:rPr>
      </w:pPr>
    </w:p>
    <w:p w:rsidR="00592853" w:rsidP="00B14DDA" w:rsidRDefault="00592853" w14:paraId="71A0C810" w14:textId="77777777">
      <w:pPr>
        <w:keepLines/>
        <w:tabs>
          <w:tab w:val="left" w:pos="5245"/>
        </w:tabs>
        <w:spacing w:after="0"/>
        <w:jc w:val="both"/>
        <w:rPr>
          <w:rFonts w:ascii="Verdana" w:hAnsi="Verdana"/>
          <w:sz w:val="20"/>
        </w:rPr>
      </w:pPr>
    </w:p>
    <w:p w:rsidRPr="001E3E9C" w:rsidR="001E3E9C" w:rsidP="001E3E9C" w:rsidRDefault="001E3E9C" w14:paraId="0537BF67" w14:textId="77777777">
      <w:pPr>
        <w:keepLines/>
        <w:tabs>
          <w:tab w:val="left" w:pos="5245"/>
        </w:tabs>
        <w:spacing w:after="0" w:line="240" w:lineRule="auto"/>
        <w:rPr>
          <w:rFonts w:ascii="Verdana" w:hAnsi="Verdana"/>
          <w:sz w:val="20"/>
        </w:rPr>
      </w:pPr>
    </w:p>
    <w:p w:rsidR="00AA782E" w:rsidP="00D11888" w:rsidRDefault="00AA782E" w14:paraId="46B6806D" w14:textId="649F4071">
      <w:pPr>
        <w:tabs>
          <w:tab w:val="left" w:pos="2820"/>
          <w:tab w:val="left" w:pos="5245"/>
        </w:tabs>
        <w:spacing w:line="240" w:lineRule="auto"/>
        <w:rPr>
          <w:rFonts w:ascii="Verdana" w:hAnsi="Verdana"/>
          <w:sz w:val="20"/>
        </w:rPr>
      </w:pPr>
    </w:p>
    <w:p w:rsidR="00662905" w:rsidP="00D11888" w:rsidRDefault="00662905" w14:paraId="4C7809DD" w14:textId="341F42D2">
      <w:pPr>
        <w:tabs>
          <w:tab w:val="left" w:pos="2820"/>
          <w:tab w:val="left" w:pos="5245"/>
        </w:tabs>
        <w:spacing w:line="240" w:lineRule="auto"/>
        <w:rPr>
          <w:rFonts w:ascii="Verdana" w:hAnsi="Verdana"/>
          <w:sz w:val="20"/>
        </w:rPr>
      </w:pPr>
    </w:p>
    <w:p w:rsidR="00662905" w:rsidP="00D11888" w:rsidRDefault="00662905" w14:paraId="2E533C78" w14:textId="4A439AB0">
      <w:pPr>
        <w:tabs>
          <w:tab w:val="left" w:pos="2820"/>
          <w:tab w:val="left" w:pos="5245"/>
        </w:tabs>
        <w:spacing w:line="240" w:lineRule="auto"/>
        <w:rPr>
          <w:rFonts w:ascii="Verdana" w:hAnsi="Verdana"/>
          <w:sz w:val="20"/>
        </w:rPr>
      </w:pPr>
    </w:p>
    <w:p w:rsidR="00662905" w:rsidP="00D11888" w:rsidRDefault="00662905" w14:paraId="1E923CA3" w14:textId="6B2D05DD">
      <w:pPr>
        <w:tabs>
          <w:tab w:val="left" w:pos="2820"/>
          <w:tab w:val="left" w:pos="5245"/>
        </w:tabs>
        <w:spacing w:line="240" w:lineRule="auto"/>
        <w:rPr>
          <w:rFonts w:ascii="Verdana" w:hAnsi="Verdana"/>
          <w:sz w:val="20"/>
        </w:rPr>
      </w:pPr>
    </w:p>
    <w:p w:rsidR="00662905" w:rsidP="00D11888" w:rsidRDefault="00662905" w14:paraId="3946E885" w14:textId="70530C42">
      <w:pPr>
        <w:tabs>
          <w:tab w:val="left" w:pos="2820"/>
          <w:tab w:val="left" w:pos="5245"/>
        </w:tabs>
        <w:spacing w:line="240" w:lineRule="auto"/>
        <w:rPr>
          <w:rFonts w:ascii="Verdana" w:hAnsi="Verdana"/>
          <w:sz w:val="20"/>
        </w:rPr>
      </w:pPr>
    </w:p>
    <w:p w:rsidR="00662905" w:rsidP="00D11888" w:rsidRDefault="00662905" w14:paraId="3D0A26EE" w14:textId="5B983FDF">
      <w:pPr>
        <w:tabs>
          <w:tab w:val="left" w:pos="2820"/>
          <w:tab w:val="left" w:pos="5245"/>
        </w:tabs>
        <w:spacing w:line="240" w:lineRule="auto"/>
        <w:rPr>
          <w:rFonts w:ascii="Verdana" w:hAnsi="Verdana"/>
          <w:sz w:val="20"/>
        </w:rPr>
      </w:pPr>
    </w:p>
    <w:p w:rsidR="0007338A" w:rsidP="00D11888" w:rsidRDefault="0007338A" w14:paraId="7AD72F1E" w14:textId="2C377B53">
      <w:pPr>
        <w:tabs>
          <w:tab w:val="left" w:pos="2820"/>
          <w:tab w:val="left" w:pos="5245"/>
        </w:tabs>
        <w:spacing w:line="240" w:lineRule="auto"/>
        <w:rPr>
          <w:rFonts w:ascii="Verdana" w:hAnsi="Verdana"/>
          <w:sz w:val="20"/>
        </w:rPr>
      </w:pPr>
    </w:p>
    <w:p w:rsidR="0007338A" w:rsidP="00D11888" w:rsidRDefault="0007338A" w14:paraId="6782E881" w14:textId="241E9666">
      <w:pPr>
        <w:tabs>
          <w:tab w:val="left" w:pos="2820"/>
          <w:tab w:val="left" w:pos="5245"/>
        </w:tabs>
        <w:spacing w:line="240" w:lineRule="auto"/>
        <w:rPr>
          <w:rFonts w:ascii="Verdana" w:hAnsi="Verdana"/>
          <w:sz w:val="20"/>
        </w:rPr>
      </w:pPr>
    </w:p>
    <w:p w:rsidR="0007338A" w:rsidP="00D11888" w:rsidRDefault="0007338A" w14:paraId="447C925C" w14:textId="7A079BF3">
      <w:pPr>
        <w:tabs>
          <w:tab w:val="left" w:pos="2820"/>
          <w:tab w:val="left" w:pos="5245"/>
        </w:tabs>
        <w:spacing w:line="240" w:lineRule="auto"/>
        <w:rPr>
          <w:rFonts w:ascii="Verdana" w:hAnsi="Verdana"/>
          <w:sz w:val="20"/>
        </w:rPr>
      </w:pPr>
    </w:p>
    <w:p w:rsidR="00662905" w:rsidP="00D11888" w:rsidRDefault="00662905" w14:paraId="6EA0A863" w14:textId="5692FB9C">
      <w:pPr>
        <w:tabs>
          <w:tab w:val="left" w:pos="2820"/>
          <w:tab w:val="left" w:pos="5245"/>
        </w:tabs>
        <w:spacing w:line="240" w:lineRule="auto"/>
        <w:rPr>
          <w:rFonts w:ascii="Verdana" w:hAnsi="Verdana"/>
          <w:sz w:val="20"/>
        </w:rPr>
      </w:pPr>
    </w:p>
    <w:p w:rsidR="00040B21" w:rsidP="00D11888" w:rsidRDefault="00040B21" w14:paraId="76D84162" w14:textId="6E949E8A">
      <w:pPr>
        <w:tabs>
          <w:tab w:val="left" w:pos="2820"/>
          <w:tab w:val="left" w:pos="5245"/>
        </w:tabs>
        <w:spacing w:line="240" w:lineRule="auto"/>
        <w:rPr>
          <w:rFonts w:ascii="Verdana" w:hAnsi="Verdana"/>
          <w:sz w:val="20"/>
        </w:rPr>
      </w:pPr>
    </w:p>
    <w:p w:rsidR="005C01E1" w:rsidP="00D11888" w:rsidRDefault="005C01E1" w14:paraId="66A99C6F" w14:textId="707B9078">
      <w:pPr>
        <w:tabs>
          <w:tab w:val="left" w:pos="2820"/>
          <w:tab w:val="left" w:pos="5245"/>
        </w:tabs>
        <w:spacing w:line="240" w:lineRule="auto"/>
        <w:rPr>
          <w:rFonts w:ascii="Verdana" w:hAnsi="Verdana"/>
          <w:sz w:val="20"/>
        </w:rPr>
      </w:pPr>
    </w:p>
    <w:sectPr w:rsidR="005C01E1" w:rsidSect="00807E4A">
      <w:headerReference w:type="default" r:id="rId11"/>
      <w:footerReference w:type="default" r:id="rId12"/>
      <w:pgSz w:w="12246" w:h="18709" w:orient="portrait" w:code="301"/>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3939" w:rsidP="007D54B9" w:rsidRDefault="006E3939" w14:paraId="27CEAA86" w14:textId="77777777">
      <w:pPr>
        <w:spacing w:after="0" w:line="240" w:lineRule="auto"/>
      </w:pPr>
      <w:r>
        <w:separator/>
      </w:r>
    </w:p>
  </w:endnote>
  <w:endnote w:type="continuationSeparator" w:id="0">
    <w:p w:rsidR="006E3939" w:rsidP="007D54B9" w:rsidRDefault="006E3939" w14:paraId="0333BB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Trebuchet M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2271" w:type="dxa"/>
      <w:tblCellMar>
        <w:left w:w="70" w:type="dxa"/>
        <w:right w:w="70" w:type="dxa"/>
      </w:tblCellMar>
      <w:tblLook w:val="04A0" w:firstRow="1" w:lastRow="0" w:firstColumn="1" w:lastColumn="0" w:noHBand="0" w:noVBand="1"/>
    </w:tblPr>
    <w:tblGrid>
      <w:gridCol w:w="1979"/>
      <w:gridCol w:w="146"/>
      <w:gridCol w:w="146"/>
    </w:tblGrid>
    <w:tr w:rsidRPr="00E44E60" w:rsidR="004D3403" w:rsidTr="00F021B0" w14:paraId="08E9ED4F" w14:textId="77777777">
      <w:trPr>
        <w:trHeight w:val="210"/>
      </w:trPr>
      <w:tc>
        <w:tcPr>
          <w:tcW w:w="2271" w:type="dxa"/>
          <w:gridSpan w:val="3"/>
          <w:tcBorders>
            <w:top w:val="nil"/>
            <w:left w:val="nil"/>
            <w:bottom w:val="nil"/>
            <w:right w:val="nil"/>
          </w:tcBorders>
          <w:shd w:val="clear" w:color="auto" w:fill="auto"/>
          <w:noWrap/>
          <w:vAlign w:val="bottom"/>
          <w:hideMark/>
        </w:tcPr>
        <w:p w:rsidRPr="00E44E60" w:rsidR="004D3403" w:rsidP="00E44E60" w:rsidRDefault="004D3403" w14:paraId="62AC5947" w14:textId="77777777">
          <w:pPr>
            <w:spacing w:after="0" w:line="240" w:lineRule="auto"/>
            <w:rPr>
              <w:rFonts w:ascii="Verdana" w:hAnsi="Verdana" w:eastAsia="Times New Roman" w:cs="Times New Roman"/>
              <w:color w:val="808080"/>
              <w:sz w:val="12"/>
              <w:szCs w:val="12"/>
              <w:lang w:eastAsia="es-CL"/>
            </w:rPr>
          </w:pPr>
          <w:r w:rsidRPr="00E44E60">
            <w:rPr>
              <w:rFonts w:ascii="Verdana" w:hAnsi="Verdana" w:eastAsia="Times New Roman" w:cs="Times New Roman"/>
              <w:color w:val="808080"/>
              <w:sz w:val="12"/>
              <w:szCs w:val="12"/>
              <w:lang w:eastAsia="es-CL"/>
            </w:rPr>
            <w:t>Agustinas 1</w:t>
          </w:r>
          <w:r>
            <w:rPr>
              <w:rFonts w:ascii="Verdana" w:hAnsi="Verdana" w:eastAsia="Times New Roman" w:cs="Times New Roman"/>
              <w:color w:val="808080"/>
              <w:sz w:val="12"/>
              <w:szCs w:val="12"/>
              <w:lang w:eastAsia="es-CL"/>
            </w:rPr>
            <w:t>564, Santiago, Chile</w:t>
          </w:r>
        </w:p>
      </w:tc>
    </w:tr>
    <w:tr w:rsidRPr="00E44E60" w:rsidR="004D3403" w:rsidTr="00F021B0" w14:paraId="20B5C926" w14:textId="77777777">
      <w:trPr>
        <w:trHeight w:val="210"/>
      </w:trPr>
      <w:tc>
        <w:tcPr>
          <w:tcW w:w="2271" w:type="dxa"/>
          <w:gridSpan w:val="3"/>
          <w:tcBorders>
            <w:top w:val="nil"/>
            <w:left w:val="nil"/>
            <w:bottom w:val="nil"/>
            <w:right w:val="nil"/>
          </w:tcBorders>
          <w:shd w:val="clear" w:color="auto" w:fill="auto"/>
          <w:noWrap/>
          <w:vAlign w:val="bottom"/>
          <w:hideMark/>
        </w:tcPr>
        <w:p w:rsidRPr="00E44E60" w:rsidR="004D3403" w:rsidP="00E44E60" w:rsidRDefault="004D3403" w14:paraId="1141B47D" w14:textId="77777777">
          <w:pPr>
            <w:spacing w:after="0" w:line="240" w:lineRule="auto"/>
            <w:rPr>
              <w:rFonts w:ascii="Verdana" w:hAnsi="Verdana" w:eastAsia="Times New Roman" w:cs="Times New Roman"/>
              <w:color w:val="808080"/>
              <w:sz w:val="12"/>
              <w:szCs w:val="12"/>
              <w:lang w:eastAsia="es-CL"/>
            </w:rPr>
          </w:pPr>
          <w:r>
            <w:rPr>
              <w:rFonts w:ascii="Verdana" w:hAnsi="Verdana" w:eastAsia="Times New Roman" w:cs="Times New Roman"/>
              <w:color w:val="808080"/>
              <w:sz w:val="12"/>
              <w:szCs w:val="12"/>
              <w:lang w:eastAsia="es-CL"/>
            </w:rPr>
            <w:t>Fono (56 -2) 6204700</w:t>
          </w:r>
        </w:p>
      </w:tc>
    </w:tr>
    <w:tr w:rsidRPr="00E44E60" w:rsidR="004D3403" w:rsidTr="00F021B0" w14:paraId="5A198E64" w14:textId="77777777">
      <w:trPr>
        <w:trHeight w:val="180"/>
      </w:trPr>
      <w:tc>
        <w:tcPr>
          <w:tcW w:w="1979" w:type="dxa"/>
          <w:tcBorders>
            <w:top w:val="nil"/>
            <w:left w:val="nil"/>
            <w:bottom w:val="nil"/>
            <w:right w:val="nil"/>
          </w:tcBorders>
          <w:shd w:val="clear" w:color="auto" w:fill="auto"/>
          <w:noWrap/>
          <w:vAlign w:val="bottom"/>
          <w:hideMark/>
        </w:tcPr>
        <w:p w:rsidRPr="00E44E60" w:rsidR="004D3403" w:rsidP="00E44E60" w:rsidRDefault="004D3403" w14:paraId="78F270F2" w14:textId="77777777">
          <w:pPr>
            <w:spacing w:after="0" w:line="240" w:lineRule="auto"/>
            <w:rPr>
              <w:rFonts w:ascii="Calibri" w:hAnsi="Calibri" w:eastAsia="Times New Roman" w:cs="Times New Roman"/>
              <w:color w:val="000000"/>
              <w:lang w:eastAsia="es-CL"/>
            </w:rPr>
          </w:pPr>
          <w:r w:rsidRPr="00E44E60">
            <w:rPr>
              <w:rFonts w:ascii="Calibri" w:hAnsi="Calibri" w:eastAsia="Times New Roman" w:cs="Times New Roman"/>
              <w:noProof/>
              <w:color w:val="000000"/>
              <w:lang w:eastAsia="es-CL"/>
            </w:rPr>
            <w:drawing>
              <wp:anchor distT="0" distB="0" distL="114300" distR="114300" simplePos="0" relativeHeight="251657216" behindDoc="0" locked="0" layoutInCell="1" allowOverlap="1" wp14:anchorId="4C217B0D" wp14:editId="3B7A6C80">
                <wp:simplePos x="0" y="0"/>
                <wp:positionH relativeFrom="column">
                  <wp:posOffset>0</wp:posOffset>
                </wp:positionH>
                <wp:positionV relativeFrom="paragraph">
                  <wp:posOffset>0</wp:posOffset>
                </wp:positionV>
                <wp:extent cx="981075" cy="85725"/>
                <wp:effectExtent l="0" t="0" r="9525" b="9525"/>
                <wp:wrapNone/>
                <wp:docPr id="14" name="Imagen 14" descr="base-carta"/>
                <wp:cNvGraphicFramePr/>
                <a:graphic xmlns:a="http://schemas.openxmlformats.org/drawingml/2006/main">
                  <a:graphicData uri="http://schemas.openxmlformats.org/drawingml/2006/picture">
                    <pic:pic xmlns:pic="http://schemas.openxmlformats.org/drawingml/2006/picture">
                      <pic:nvPicPr>
                        <pic:cNvPr id="3" name="Picture 4" descr="base-car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640"/>
          </w:tblGrid>
          <w:tr w:rsidRPr="00E44E60" w:rsidR="004D3403" w14:paraId="4ED3F7C0" w14:textId="77777777">
            <w:trPr>
              <w:trHeight w:val="180"/>
              <w:tblCellSpacing w:w="0" w:type="dxa"/>
            </w:trPr>
            <w:tc>
              <w:tcPr>
                <w:tcW w:w="640" w:type="dxa"/>
                <w:tcBorders>
                  <w:top w:val="nil"/>
                  <w:left w:val="nil"/>
                  <w:bottom w:val="nil"/>
                  <w:right w:val="nil"/>
                </w:tcBorders>
                <w:shd w:val="clear" w:color="auto" w:fill="auto"/>
                <w:noWrap/>
                <w:tcMar>
                  <w:top w:w="0" w:type="dxa"/>
                  <w:left w:w="270" w:type="dxa"/>
                  <w:bottom w:w="0" w:type="dxa"/>
                  <w:right w:w="0" w:type="dxa"/>
                </w:tcMar>
                <w:vAlign w:val="bottom"/>
                <w:hideMark/>
              </w:tcPr>
              <w:p w:rsidRPr="00E44E60" w:rsidR="004D3403" w:rsidP="00E44E60" w:rsidRDefault="004D3403" w14:paraId="07E3F252" w14:textId="77777777">
                <w:pPr>
                  <w:spacing w:after="0" w:line="240" w:lineRule="auto"/>
                  <w:ind w:firstLine="320" w:firstLineChars="200"/>
                  <w:rPr>
                    <w:rFonts w:ascii="Aller" w:hAnsi="Aller" w:eastAsia="Times New Roman" w:cs="Times New Roman"/>
                    <w:color w:val="333399"/>
                    <w:sz w:val="16"/>
                    <w:szCs w:val="16"/>
                    <w:lang w:eastAsia="es-CL"/>
                  </w:rPr>
                </w:pPr>
                <w:r w:rsidRPr="00E44E60">
                  <w:rPr>
                    <w:rFonts w:ascii="Aller" w:hAnsi="Aller" w:eastAsia="Times New Roman" w:cs="Times New Roman"/>
                    <w:color w:val="333399"/>
                    <w:sz w:val="16"/>
                    <w:szCs w:val="16"/>
                    <w:lang w:eastAsia="es-CL"/>
                  </w:rPr>
                  <w:t xml:space="preserve">  </w:t>
                </w:r>
              </w:p>
            </w:tc>
          </w:tr>
        </w:tbl>
        <w:p w:rsidRPr="00E44E60" w:rsidR="004D3403" w:rsidP="00E44E60" w:rsidRDefault="004D3403" w14:paraId="34D450ED" w14:textId="77777777">
          <w:pPr>
            <w:spacing w:after="0" w:line="240" w:lineRule="auto"/>
            <w:rPr>
              <w:rFonts w:ascii="Calibri" w:hAnsi="Calibri" w:eastAsia="Times New Roman" w:cs="Times New Roman"/>
              <w:color w:val="000000"/>
              <w:lang w:eastAsia="es-CL"/>
            </w:rPr>
          </w:pPr>
        </w:p>
      </w:tc>
      <w:tc>
        <w:tcPr>
          <w:tcW w:w="146" w:type="dxa"/>
          <w:tcBorders>
            <w:top w:val="nil"/>
            <w:left w:val="nil"/>
            <w:bottom w:val="nil"/>
            <w:right w:val="nil"/>
          </w:tcBorders>
          <w:shd w:val="clear" w:color="auto" w:fill="auto"/>
          <w:noWrap/>
          <w:vAlign w:val="bottom"/>
          <w:hideMark/>
        </w:tcPr>
        <w:p w:rsidRPr="00E44E60" w:rsidR="004D3403" w:rsidP="00E44E60" w:rsidRDefault="004D3403" w14:paraId="50315536" w14:textId="77777777">
          <w:pPr>
            <w:spacing w:after="0" w:line="240" w:lineRule="auto"/>
            <w:rPr>
              <w:rFonts w:ascii="Times New Roman" w:hAnsi="Times New Roman" w:eastAsia="Times New Roman" w:cs="Times New Roman"/>
              <w:sz w:val="20"/>
              <w:szCs w:val="20"/>
              <w:lang w:eastAsia="es-CL"/>
            </w:rPr>
          </w:pPr>
        </w:p>
      </w:tc>
      <w:tc>
        <w:tcPr>
          <w:tcW w:w="146" w:type="dxa"/>
          <w:tcBorders>
            <w:top w:val="nil"/>
            <w:left w:val="nil"/>
            <w:bottom w:val="nil"/>
            <w:right w:val="nil"/>
          </w:tcBorders>
          <w:shd w:val="clear" w:color="auto" w:fill="auto"/>
          <w:noWrap/>
          <w:vAlign w:val="bottom"/>
          <w:hideMark/>
        </w:tcPr>
        <w:p w:rsidRPr="00E44E60" w:rsidR="004D3403" w:rsidP="00E44E60" w:rsidRDefault="004D3403" w14:paraId="0F9ECC8A" w14:textId="77777777">
          <w:pPr>
            <w:spacing w:after="0" w:line="240" w:lineRule="auto"/>
            <w:rPr>
              <w:rFonts w:ascii="Times New Roman" w:hAnsi="Times New Roman" w:eastAsia="Times New Roman" w:cs="Times New Roman"/>
              <w:sz w:val="20"/>
              <w:szCs w:val="20"/>
              <w:lang w:eastAsia="es-CL"/>
            </w:rPr>
          </w:pPr>
        </w:p>
      </w:tc>
    </w:tr>
  </w:tbl>
  <w:p w:rsidRPr="00E44E60" w:rsidR="004D3403" w:rsidP="00E44E60" w:rsidRDefault="004D3403" w14:paraId="21787E6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3939" w:rsidP="007D54B9" w:rsidRDefault="006E3939" w14:paraId="6D15F8DF" w14:textId="77777777">
      <w:pPr>
        <w:spacing w:after="0" w:line="240" w:lineRule="auto"/>
      </w:pPr>
      <w:r>
        <w:separator/>
      </w:r>
    </w:p>
  </w:footnote>
  <w:footnote w:type="continuationSeparator" w:id="0">
    <w:p w:rsidR="006E3939" w:rsidP="007D54B9" w:rsidRDefault="006E3939" w14:paraId="4177116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3714C7" w:rsidR="004D3403" w:rsidP="0058301E" w:rsidRDefault="006E3939" w14:paraId="049BEFB3" w14:textId="4525F987">
    <w:pPr>
      <w:pStyle w:val="Encabezado"/>
      <w:jc w:val="center"/>
    </w:pPr>
    <w:sdt>
      <w:sdtPr>
        <w:id w:val="-1178275470"/>
        <w:docPartObj>
          <w:docPartGallery w:val="Page Numbers (Margins)"/>
          <w:docPartUnique/>
        </w:docPartObj>
      </w:sdtPr>
      <w:sdtEndPr/>
      <w:sdtContent>
        <w:r w:rsidR="00117977">
          <w:rPr>
            <w:noProof/>
            <w:lang w:eastAsia="es-CL"/>
          </w:rPr>
          <mc:AlternateContent>
            <mc:Choice Requires="wpg">
              <w:drawing>
                <wp:anchor distT="0" distB="0" distL="114300" distR="114300" simplePos="0" relativeHeight="251659264" behindDoc="0" locked="0" layoutInCell="0" allowOverlap="1" wp14:anchorId="567E6BD4" wp14:editId="5F08ADCD">
                  <wp:simplePos x="0" y="0"/>
                  <wp:positionH relativeFrom="rightMargin">
                    <wp:align>center</wp:align>
                  </wp:positionH>
                  <mc:AlternateContent>
                    <mc:Choice Requires="wp14">
                      <wp:positionV relativeFrom="page">
                        <wp14:pctPosVOffset>20000</wp14:pctPosVOffset>
                      </wp:positionV>
                    </mc:Choice>
                    <mc:Fallback>
                      <wp:positionV relativeFrom="page">
                        <wp:posOffset>2375535</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977" w:rsidRDefault="00117977" w14:paraId="4AFB92C2" w14:textId="750F3369">
                                <w:pPr>
                                  <w:pStyle w:val="Encabezado"/>
                                  <w:jc w:val="center"/>
                                </w:pPr>
                                <w:r>
                                  <w:t>24</w:t>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10AAFC8C">
                <v:group id="Grupo 1" style="position:absolute;left:0;text-align:left;margin-left:0;margin-top:0;width:38.45pt;height:18.7pt;z-index:251659264;mso-top-percent:200;mso-position-horizontal:center;mso-position-horizontal-relative:right-margin-area;mso-position-vertical-relative:page;mso-top-percent:200" coordsize="769,374" coordorigin="689,3255" o:spid="_x0000_s1026" o:allowincell="f" w14:anchorId="567E6B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">
                  <v:shapetype id="_x0000_t202" coordsize="21600,21600" o:spt="202" path="m,l,21600r21600,l21600,xe">
                    <v:stroke joinstyle="miter"/>
                    <v:path gradientshapeok="t" o:connecttype="rect"/>
                  </v:shapetype>
                  <v:shape id="Text Box 71" style="position:absolute;left:689;top:3263;width:769;height:360;visibility:visible;mso-wrap-style:square;v-text-anchor:middle"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v:textbox inset="0,0,0,0">
                      <w:txbxContent>
                        <w:p w:rsidR="00117977" w:rsidRDefault="00117977" w14:paraId="1D8EB8EE" w14:textId="750F3369">
                          <w:pPr>
                            <w:pStyle w:val="Encabezado"/>
                            <w:jc w:val="center"/>
                          </w:pPr>
                          <w:r>
                            <w:t>24</w:t>
                          </w:r>
                        </w:p>
                      </w:txbxContent>
                    </v:textbox>
                  </v:shape>
                  <v:group id="Group 72" style="position:absolute;left:886;top:3255;width:374;height:374" coordsize="374,374" coordorigin="1453,1483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style="position:absolute;left:1453;top:14832;width:374;height:374;visibility:visible;mso-wrap-style:square;v-text-anchor:top" o:spid="_x0000_s1029" filled="f" strokecolor="#84a2c6"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v:oval id="Oval 74" style="position:absolute;left:1462;top:14835;width:101;height:101;visibility:visible;mso-wrap-style:square;v-text-anchor:top" o:spid="_x0000_s1030" fillcolor="#84a2c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v:group>
                  <w10:wrap anchorx="margin" anchory="page"/>
                </v:group>
              </w:pict>
            </mc:Fallback>
          </mc:AlternateContent>
        </w:r>
      </w:sdtContent>
    </w:sdt>
    <w:r w:rsidR="0058301E">
      <w:rPr>
        <w:noProof/>
        <w:lang w:eastAsia="es-CL"/>
      </w:rPr>
      <w:drawing>
        <wp:inline distT="0" distB="0" distL="0" distR="0" wp14:anchorId="6665BBCD" wp14:editId="67E2A221">
          <wp:extent cx="945573" cy="8572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JUV GOB.png"/>
                  <pic:cNvPicPr/>
                </pic:nvPicPr>
                <pic:blipFill>
                  <a:blip r:embed="rId1">
                    <a:extLst>
                      <a:ext uri="{28A0092B-C50C-407E-A947-70E740481C1C}">
                        <a14:useLocalDpi xmlns:a14="http://schemas.microsoft.com/office/drawing/2010/main" val="0"/>
                      </a:ext>
                    </a:extLst>
                  </a:blip>
                  <a:stretch>
                    <a:fillRect/>
                  </a:stretch>
                </pic:blipFill>
                <pic:spPr>
                  <a:xfrm>
                    <a:off x="0" y="0"/>
                    <a:ext cx="947238" cy="858760"/>
                  </a:xfrm>
                  <a:prstGeom prst="rect">
                    <a:avLst/>
                  </a:prstGeom>
                </pic:spPr>
              </pic:pic>
            </a:graphicData>
          </a:graphic>
        </wp:inline>
      </w:drawing>
    </w:r>
    <w:r w:rsidR="0058301E">
      <w:tab/>
    </w:r>
    <w:r w:rsidR="0058301E">
      <w:tab/>
    </w:r>
    <w:r w:rsidR="0058301E">
      <w:rPr>
        <w:noProof/>
        <w:lang w:eastAsia="es-CL"/>
      </w:rPr>
      <w:drawing>
        <wp:inline distT="0" distB="0" distL="0" distR="0" wp14:anchorId="7C72B316" wp14:editId="574D50CC">
          <wp:extent cx="1524000" cy="86236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JUV RRSS_RGB-01.png"/>
                  <pic:cNvPicPr/>
                </pic:nvPicPr>
                <pic:blipFill>
                  <a:blip r:embed="rId2">
                    <a:extLst>
                      <a:ext uri="{28A0092B-C50C-407E-A947-70E740481C1C}">
                        <a14:useLocalDpi xmlns:a14="http://schemas.microsoft.com/office/drawing/2010/main" val="0"/>
                      </a:ext>
                    </a:extLst>
                  </a:blip>
                  <a:stretch>
                    <a:fillRect/>
                  </a:stretch>
                </pic:blipFill>
                <pic:spPr>
                  <a:xfrm>
                    <a:off x="0" y="0"/>
                    <a:ext cx="1535869" cy="8690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7BC6"/>
    <w:multiLevelType w:val="multilevel"/>
    <w:tmpl w:val="3788D0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7B61C1"/>
    <w:multiLevelType w:val="multilevel"/>
    <w:tmpl w:val="D346DD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660F2D"/>
    <w:multiLevelType w:val="multilevel"/>
    <w:tmpl w:val="B46AD1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37402E8"/>
    <w:multiLevelType w:val="multilevel"/>
    <w:tmpl w:val="40B265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6586893"/>
    <w:multiLevelType w:val="multilevel"/>
    <w:tmpl w:val="5ECAC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5264D7D"/>
    <w:multiLevelType w:val="multilevel"/>
    <w:tmpl w:val="EDEADA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9E02C8C"/>
    <w:multiLevelType w:val="multilevel"/>
    <w:tmpl w:val="541C0A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EB75D29"/>
    <w:multiLevelType w:val="multilevel"/>
    <w:tmpl w:val="8F181702"/>
    <w:lvl w:ilvl="0">
      <w:start w:val="4"/>
      <w:numFmt w:val="lowerLetter"/>
      <w:lvlText w:val="%1."/>
      <w:lvlJc w:val="left"/>
      <w:pPr>
        <w:tabs>
          <w:tab w:val="num" w:pos="1494"/>
        </w:tabs>
        <w:ind w:left="1494" w:hanging="360"/>
      </w:pPr>
    </w:lvl>
    <w:lvl w:ilvl="1" w:tentative="1">
      <w:start w:val="1"/>
      <w:numFmt w:val="lowerLetter"/>
      <w:lvlText w:val="%2."/>
      <w:lvlJc w:val="left"/>
      <w:pPr>
        <w:tabs>
          <w:tab w:val="num" w:pos="2214"/>
        </w:tabs>
        <w:ind w:left="2214" w:hanging="360"/>
      </w:pPr>
    </w:lvl>
    <w:lvl w:ilvl="2" w:tentative="1">
      <w:start w:val="1"/>
      <w:numFmt w:val="lowerLetter"/>
      <w:lvlText w:val="%3."/>
      <w:lvlJc w:val="left"/>
      <w:pPr>
        <w:tabs>
          <w:tab w:val="num" w:pos="2934"/>
        </w:tabs>
        <w:ind w:left="2934" w:hanging="360"/>
      </w:pPr>
    </w:lvl>
    <w:lvl w:ilvl="3" w:tentative="1">
      <w:start w:val="1"/>
      <w:numFmt w:val="lowerLetter"/>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Letter"/>
      <w:lvlText w:val="%6."/>
      <w:lvlJc w:val="left"/>
      <w:pPr>
        <w:tabs>
          <w:tab w:val="num" w:pos="5094"/>
        </w:tabs>
        <w:ind w:left="5094" w:hanging="360"/>
      </w:pPr>
    </w:lvl>
    <w:lvl w:ilvl="6" w:tentative="1">
      <w:start w:val="1"/>
      <w:numFmt w:val="lowerLetter"/>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Letter"/>
      <w:lvlText w:val="%9."/>
      <w:lvlJc w:val="left"/>
      <w:pPr>
        <w:tabs>
          <w:tab w:val="num" w:pos="7254"/>
        </w:tabs>
        <w:ind w:left="7254" w:hanging="360"/>
      </w:p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6"/>
  </w:num>
  <w:num w:numId="8">
    <w:abstractNumId w:val="7"/>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86"/>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8ED"/>
    <w:rsid w:val="00006002"/>
    <w:rsid w:val="0000762D"/>
    <w:rsid w:val="00007F69"/>
    <w:rsid w:val="000121ED"/>
    <w:rsid w:val="00021AB0"/>
    <w:rsid w:val="00022F6D"/>
    <w:rsid w:val="000246CE"/>
    <w:rsid w:val="000254EC"/>
    <w:rsid w:val="00027F29"/>
    <w:rsid w:val="00032345"/>
    <w:rsid w:val="00040B21"/>
    <w:rsid w:val="000432CE"/>
    <w:rsid w:val="00045170"/>
    <w:rsid w:val="00046494"/>
    <w:rsid w:val="00050E23"/>
    <w:rsid w:val="0005199C"/>
    <w:rsid w:val="00061B8F"/>
    <w:rsid w:val="0006257B"/>
    <w:rsid w:val="000642E7"/>
    <w:rsid w:val="00066FC1"/>
    <w:rsid w:val="0007021E"/>
    <w:rsid w:val="00070584"/>
    <w:rsid w:val="0007338A"/>
    <w:rsid w:val="00076EB9"/>
    <w:rsid w:val="00077E56"/>
    <w:rsid w:val="000868B6"/>
    <w:rsid w:val="000870AE"/>
    <w:rsid w:val="00094FE7"/>
    <w:rsid w:val="00095AAC"/>
    <w:rsid w:val="00095C6B"/>
    <w:rsid w:val="000A0242"/>
    <w:rsid w:val="000A3E2D"/>
    <w:rsid w:val="000A5A72"/>
    <w:rsid w:val="000A7E86"/>
    <w:rsid w:val="000B490D"/>
    <w:rsid w:val="000C049E"/>
    <w:rsid w:val="000C31BE"/>
    <w:rsid w:val="000C6FBA"/>
    <w:rsid w:val="000C7FA8"/>
    <w:rsid w:val="000D0F34"/>
    <w:rsid w:val="000D153C"/>
    <w:rsid w:val="000D2C08"/>
    <w:rsid w:val="000D4D81"/>
    <w:rsid w:val="000D654A"/>
    <w:rsid w:val="000D6799"/>
    <w:rsid w:val="000E03E0"/>
    <w:rsid w:val="000E135D"/>
    <w:rsid w:val="000E179F"/>
    <w:rsid w:val="000E23A8"/>
    <w:rsid w:val="000E6186"/>
    <w:rsid w:val="000E7EC6"/>
    <w:rsid w:val="000F1EFA"/>
    <w:rsid w:val="000F3585"/>
    <w:rsid w:val="000F4CB2"/>
    <w:rsid w:val="000F54C6"/>
    <w:rsid w:val="000F7074"/>
    <w:rsid w:val="00101D7C"/>
    <w:rsid w:val="00103BFD"/>
    <w:rsid w:val="00104B47"/>
    <w:rsid w:val="00110400"/>
    <w:rsid w:val="001133A5"/>
    <w:rsid w:val="001160B4"/>
    <w:rsid w:val="00117977"/>
    <w:rsid w:val="001204F1"/>
    <w:rsid w:val="001349CF"/>
    <w:rsid w:val="001446CF"/>
    <w:rsid w:val="00144971"/>
    <w:rsid w:val="00144E5A"/>
    <w:rsid w:val="00145157"/>
    <w:rsid w:val="001451A5"/>
    <w:rsid w:val="00150397"/>
    <w:rsid w:val="00153B63"/>
    <w:rsid w:val="001611BA"/>
    <w:rsid w:val="00176931"/>
    <w:rsid w:val="00176D13"/>
    <w:rsid w:val="001814FC"/>
    <w:rsid w:val="00183785"/>
    <w:rsid w:val="001844BD"/>
    <w:rsid w:val="00184943"/>
    <w:rsid w:val="00186815"/>
    <w:rsid w:val="001870D1"/>
    <w:rsid w:val="00187602"/>
    <w:rsid w:val="001900FF"/>
    <w:rsid w:val="001A0223"/>
    <w:rsid w:val="001A178B"/>
    <w:rsid w:val="001A2B78"/>
    <w:rsid w:val="001A4A4D"/>
    <w:rsid w:val="001A561F"/>
    <w:rsid w:val="001B0ECC"/>
    <w:rsid w:val="001B30A8"/>
    <w:rsid w:val="001B4493"/>
    <w:rsid w:val="001B4B15"/>
    <w:rsid w:val="001B75C5"/>
    <w:rsid w:val="001C38CA"/>
    <w:rsid w:val="001C4B43"/>
    <w:rsid w:val="001C574B"/>
    <w:rsid w:val="001D2D47"/>
    <w:rsid w:val="001D3330"/>
    <w:rsid w:val="001D3358"/>
    <w:rsid w:val="001D3DEE"/>
    <w:rsid w:val="001D6561"/>
    <w:rsid w:val="001E06A0"/>
    <w:rsid w:val="001E1640"/>
    <w:rsid w:val="001E1932"/>
    <w:rsid w:val="001E23DF"/>
    <w:rsid w:val="001E3E9C"/>
    <w:rsid w:val="001E4D99"/>
    <w:rsid w:val="001F0E17"/>
    <w:rsid w:val="001F1AF4"/>
    <w:rsid w:val="001F1CDE"/>
    <w:rsid w:val="001F274A"/>
    <w:rsid w:val="002003E0"/>
    <w:rsid w:val="002075AF"/>
    <w:rsid w:val="002137C8"/>
    <w:rsid w:val="0021670B"/>
    <w:rsid w:val="00220264"/>
    <w:rsid w:val="00223BCC"/>
    <w:rsid w:val="00225F4E"/>
    <w:rsid w:val="00226FEA"/>
    <w:rsid w:val="00232927"/>
    <w:rsid w:val="00237D9F"/>
    <w:rsid w:val="0024054F"/>
    <w:rsid w:val="00240E37"/>
    <w:rsid w:val="002473BA"/>
    <w:rsid w:val="00257999"/>
    <w:rsid w:val="00272D67"/>
    <w:rsid w:val="00273FD6"/>
    <w:rsid w:val="002767C9"/>
    <w:rsid w:val="002805A8"/>
    <w:rsid w:val="00285271"/>
    <w:rsid w:val="00285EFE"/>
    <w:rsid w:val="00285FB2"/>
    <w:rsid w:val="00285FC2"/>
    <w:rsid w:val="0029289D"/>
    <w:rsid w:val="00294737"/>
    <w:rsid w:val="002952A1"/>
    <w:rsid w:val="002954D6"/>
    <w:rsid w:val="002A581B"/>
    <w:rsid w:val="002B18DE"/>
    <w:rsid w:val="002B4FC5"/>
    <w:rsid w:val="002C57E6"/>
    <w:rsid w:val="002D4EB1"/>
    <w:rsid w:val="002E0025"/>
    <w:rsid w:val="002E1123"/>
    <w:rsid w:val="002E305E"/>
    <w:rsid w:val="002E6218"/>
    <w:rsid w:val="002F3FCC"/>
    <w:rsid w:val="002F6A46"/>
    <w:rsid w:val="002F6DB2"/>
    <w:rsid w:val="00306D22"/>
    <w:rsid w:val="00316B01"/>
    <w:rsid w:val="00320032"/>
    <w:rsid w:val="00320BC2"/>
    <w:rsid w:val="00320D7C"/>
    <w:rsid w:val="00320DEC"/>
    <w:rsid w:val="00332D5B"/>
    <w:rsid w:val="003355CE"/>
    <w:rsid w:val="00345A09"/>
    <w:rsid w:val="00346FFF"/>
    <w:rsid w:val="0034795D"/>
    <w:rsid w:val="00351047"/>
    <w:rsid w:val="003627D3"/>
    <w:rsid w:val="00362AA9"/>
    <w:rsid w:val="003637D1"/>
    <w:rsid w:val="00365700"/>
    <w:rsid w:val="0036642C"/>
    <w:rsid w:val="00366BCA"/>
    <w:rsid w:val="003714C7"/>
    <w:rsid w:val="003726DD"/>
    <w:rsid w:val="00372E27"/>
    <w:rsid w:val="003746BB"/>
    <w:rsid w:val="003746EC"/>
    <w:rsid w:val="00376BA9"/>
    <w:rsid w:val="00376EE3"/>
    <w:rsid w:val="003819DA"/>
    <w:rsid w:val="00382491"/>
    <w:rsid w:val="00385D64"/>
    <w:rsid w:val="003930FB"/>
    <w:rsid w:val="003A1462"/>
    <w:rsid w:val="003A2CEE"/>
    <w:rsid w:val="003B047F"/>
    <w:rsid w:val="003B16AE"/>
    <w:rsid w:val="003B3456"/>
    <w:rsid w:val="003B61F3"/>
    <w:rsid w:val="003B63A5"/>
    <w:rsid w:val="003B7BF7"/>
    <w:rsid w:val="003C66D3"/>
    <w:rsid w:val="003D1E80"/>
    <w:rsid w:val="003D2115"/>
    <w:rsid w:val="003D240C"/>
    <w:rsid w:val="003D243C"/>
    <w:rsid w:val="003D34C2"/>
    <w:rsid w:val="003D3697"/>
    <w:rsid w:val="003D5C5A"/>
    <w:rsid w:val="003E232C"/>
    <w:rsid w:val="004117CA"/>
    <w:rsid w:val="00411D2D"/>
    <w:rsid w:val="00412033"/>
    <w:rsid w:val="0041669E"/>
    <w:rsid w:val="00425ABA"/>
    <w:rsid w:val="004273B9"/>
    <w:rsid w:val="0043038C"/>
    <w:rsid w:val="0044279D"/>
    <w:rsid w:val="00443EE2"/>
    <w:rsid w:val="00445B49"/>
    <w:rsid w:val="00445F03"/>
    <w:rsid w:val="0044667B"/>
    <w:rsid w:val="00452154"/>
    <w:rsid w:val="00455F1F"/>
    <w:rsid w:val="00456E5A"/>
    <w:rsid w:val="00461DB8"/>
    <w:rsid w:val="00462287"/>
    <w:rsid w:val="004632E4"/>
    <w:rsid w:val="0046479B"/>
    <w:rsid w:val="00464E29"/>
    <w:rsid w:val="00467595"/>
    <w:rsid w:val="00470B90"/>
    <w:rsid w:val="00480B5C"/>
    <w:rsid w:val="00485E60"/>
    <w:rsid w:val="004872A5"/>
    <w:rsid w:val="00490CF6"/>
    <w:rsid w:val="004A0646"/>
    <w:rsid w:val="004A4C96"/>
    <w:rsid w:val="004B0648"/>
    <w:rsid w:val="004B3B78"/>
    <w:rsid w:val="004B5800"/>
    <w:rsid w:val="004C1AAA"/>
    <w:rsid w:val="004C71C3"/>
    <w:rsid w:val="004D27DF"/>
    <w:rsid w:val="004D3403"/>
    <w:rsid w:val="004D3454"/>
    <w:rsid w:val="004D684C"/>
    <w:rsid w:val="004D6D81"/>
    <w:rsid w:val="004F1673"/>
    <w:rsid w:val="005121DE"/>
    <w:rsid w:val="0051408A"/>
    <w:rsid w:val="0051693C"/>
    <w:rsid w:val="00517925"/>
    <w:rsid w:val="00521801"/>
    <w:rsid w:val="00521F4D"/>
    <w:rsid w:val="0053068B"/>
    <w:rsid w:val="00531DE0"/>
    <w:rsid w:val="00531F9C"/>
    <w:rsid w:val="00531FDC"/>
    <w:rsid w:val="00540540"/>
    <w:rsid w:val="00544658"/>
    <w:rsid w:val="00545CCE"/>
    <w:rsid w:val="00551D7F"/>
    <w:rsid w:val="00556F35"/>
    <w:rsid w:val="00557ECA"/>
    <w:rsid w:val="00561AB3"/>
    <w:rsid w:val="00566B42"/>
    <w:rsid w:val="00571F12"/>
    <w:rsid w:val="005776AC"/>
    <w:rsid w:val="00582B86"/>
    <w:rsid w:val="0058301E"/>
    <w:rsid w:val="00584402"/>
    <w:rsid w:val="0058523D"/>
    <w:rsid w:val="0058677B"/>
    <w:rsid w:val="00592853"/>
    <w:rsid w:val="00596152"/>
    <w:rsid w:val="00597D01"/>
    <w:rsid w:val="005A20B3"/>
    <w:rsid w:val="005A262B"/>
    <w:rsid w:val="005A2ED0"/>
    <w:rsid w:val="005A48C6"/>
    <w:rsid w:val="005A490C"/>
    <w:rsid w:val="005A603B"/>
    <w:rsid w:val="005A7CE4"/>
    <w:rsid w:val="005B10EA"/>
    <w:rsid w:val="005B2BD4"/>
    <w:rsid w:val="005C01E1"/>
    <w:rsid w:val="005C0A1D"/>
    <w:rsid w:val="005C1E89"/>
    <w:rsid w:val="005C211D"/>
    <w:rsid w:val="005C3B5F"/>
    <w:rsid w:val="005C594A"/>
    <w:rsid w:val="005C6AD0"/>
    <w:rsid w:val="005D30E1"/>
    <w:rsid w:val="005D4A33"/>
    <w:rsid w:val="005D6001"/>
    <w:rsid w:val="005E30DE"/>
    <w:rsid w:val="005E5C9B"/>
    <w:rsid w:val="005E7470"/>
    <w:rsid w:val="005F6418"/>
    <w:rsid w:val="005F6FDF"/>
    <w:rsid w:val="00605EDA"/>
    <w:rsid w:val="006063C8"/>
    <w:rsid w:val="00607339"/>
    <w:rsid w:val="006108BD"/>
    <w:rsid w:val="00620012"/>
    <w:rsid w:val="0062011A"/>
    <w:rsid w:val="00625D79"/>
    <w:rsid w:val="00626321"/>
    <w:rsid w:val="00631342"/>
    <w:rsid w:val="006349B7"/>
    <w:rsid w:val="006355FD"/>
    <w:rsid w:val="00637E2C"/>
    <w:rsid w:val="00640267"/>
    <w:rsid w:val="0064056A"/>
    <w:rsid w:val="00644215"/>
    <w:rsid w:val="00650EF2"/>
    <w:rsid w:val="006510C1"/>
    <w:rsid w:val="00651A5F"/>
    <w:rsid w:val="006527D8"/>
    <w:rsid w:val="00652909"/>
    <w:rsid w:val="00654507"/>
    <w:rsid w:val="00654BDD"/>
    <w:rsid w:val="00655363"/>
    <w:rsid w:val="006570F0"/>
    <w:rsid w:val="00662905"/>
    <w:rsid w:val="0066561A"/>
    <w:rsid w:val="006671C0"/>
    <w:rsid w:val="0066770C"/>
    <w:rsid w:val="006712EA"/>
    <w:rsid w:val="0067214B"/>
    <w:rsid w:val="00680192"/>
    <w:rsid w:val="0068493D"/>
    <w:rsid w:val="006858F2"/>
    <w:rsid w:val="0068687C"/>
    <w:rsid w:val="0068687D"/>
    <w:rsid w:val="006924E2"/>
    <w:rsid w:val="00697E6C"/>
    <w:rsid w:val="006A07C0"/>
    <w:rsid w:val="006A0925"/>
    <w:rsid w:val="006A4C28"/>
    <w:rsid w:val="006A4CB0"/>
    <w:rsid w:val="006B1AF3"/>
    <w:rsid w:val="006B4DF0"/>
    <w:rsid w:val="006B57F0"/>
    <w:rsid w:val="006B672F"/>
    <w:rsid w:val="006C0889"/>
    <w:rsid w:val="006C4612"/>
    <w:rsid w:val="006C6499"/>
    <w:rsid w:val="006D068C"/>
    <w:rsid w:val="006D1DF2"/>
    <w:rsid w:val="006D38F8"/>
    <w:rsid w:val="006E2CF0"/>
    <w:rsid w:val="006E3939"/>
    <w:rsid w:val="006E5508"/>
    <w:rsid w:val="006F03EB"/>
    <w:rsid w:val="00706E55"/>
    <w:rsid w:val="007103B3"/>
    <w:rsid w:val="00711712"/>
    <w:rsid w:val="00712F07"/>
    <w:rsid w:val="007200AB"/>
    <w:rsid w:val="00721F79"/>
    <w:rsid w:val="00723787"/>
    <w:rsid w:val="00737DBE"/>
    <w:rsid w:val="007400A7"/>
    <w:rsid w:val="007410E5"/>
    <w:rsid w:val="00752F70"/>
    <w:rsid w:val="00753203"/>
    <w:rsid w:val="00755547"/>
    <w:rsid w:val="007558C1"/>
    <w:rsid w:val="007569A5"/>
    <w:rsid w:val="00770558"/>
    <w:rsid w:val="00770936"/>
    <w:rsid w:val="00772D84"/>
    <w:rsid w:val="007764AD"/>
    <w:rsid w:val="00784294"/>
    <w:rsid w:val="00784C5A"/>
    <w:rsid w:val="00786509"/>
    <w:rsid w:val="00791BEE"/>
    <w:rsid w:val="0079439D"/>
    <w:rsid w:val="00797710"/>
    <w:rsid w:val="007A175F"/>
    <w:rsid w:val="007A338E"/>
    <w:rsid w:val="007A3662"/>
    <w:rsid w:val="007B1BE0"/>
    <w:rsid w:val="007B4082"/>
    <w:rsid w:val="007B514A"/>
    <w:rsid w:val="007B6EF8"/>
    <w:rsid w:val="007B7654"/>
    <w:rsid w:val="007C149D"/>
    <w:rsid w:val="007C4369"/>
    <w:rsid w:val="007C6216"/>
    <w:rsid w:val="007C7712"/>
    <w:rsid w:val="007D0E1D"/>
    <w:rsid w:val="007D234B"/>
    <w:rsid w:val="007D54B9"/>
    <w:rsid w:val="007E3DC4"/>
    <w:rsid w:val="007E4378"/>
    <w:rsid w:val="007F014E"/>
    <w:rsid w:val="007F68DA"/>
    <w:rsid w:val="00800290"/>
    <w:rsid w:val="008011CF"/>
    <w:rsid w:val="008019C0"/>
    <w:rsid w:val="0080762B"/>
    <w:rsid w:val="00807E4A"/>
    <w:rsid w:val="00810536"/>
    <w:rsid w:val="008109AA"/>
    <w:rsid w:val="00811413"/>
    <w:rsid w:val="00811ADB"/>
    <w:rsid w:val="00812093"/>
    <w:rsid w:val="00812BF5"/>
    <w:rsid w:val="008145E4"/>
    <w:rsid w:val="00820AAA"/>
    <w:rsid w:val="0082177C"/>
    <w:rsid w:val="008235B5"/>
    <w:rsid w:val="00831F2F"/>
    <w:rsid w:val="0083371B"/>
    <w:rsid w:val="00835245"/>
    <w:rsid w:val="008355C0"/>
    <w:rsid w:val="00851553"/>
    <w:rsid w:val="00851643"/>
    <w:rsid w:val="0085373E"/>
    <w:rsid w:val="0086203E"/>
    <w:rsid w:val="0086747F"/>
    <w:rsid w:val="00870C0D"/>
    <w:rsid w:val="00871F5F"/>
    <w:rsid w:val="00872EA4"/>
    <w:rsid w:val="00874B83"/>
    <w:rsid w:val="00876466"/>
    <w:rsid w:val="0087678B"/>
    <w:rsid w:val="00876810"/>
    <w:rsid w:val="00880334"/>
    <w:rsid w:val="00880885"/>
    <w:rsid w:val="00884D39"/>
    <w:rsid w:val="00885113"/>
    <w:rsid w:val="0088756F"/>
    <w:rsid w:val="0089129F"/>
    <w:rsid w:val="008966E9"/>
    <w:rsid w:val="00897473"/>
    <w:rsid w:val="008A5CF5"/>
    <w:rsid w:val="008B18C0"/>
    <w:rsid w:val="008B4274"/>
    <w:rsid w:val="008C3FAD"/>
    <w:rsid w:val="008C56A5"/>
    <w:rsid w:val="008D1128"/>
    <w:rsid w:val="008D3BE5"/>
    <w:rsid w:val="008D66E1"/>
    <w:rsid w:val="008E5794"/>
    <w:rsid w:val="008F20D5"/>
    <w:rsid w:val="008F22B4"/>
    <w:rsid w:val="008F490B"/>
    <w:rsid w:val="008F6096"/>
    <w:rsid w:val="009051FD"/>
    <w:rsid w:val="00912B2C"/>
    <w:rsid w:val="00915104"/>
    <w:rsid w:val="00921023"/>
    <w:rsid w:val="00925700"/>
    <w:rsid w:val="00926867"/>
    <w:rsid w:val="00930203"/>
    <w:rsid w:val="00930B47"/>
    <w:rsid w:val="009352F4"/>
    <w:rsid w:val="009375C2"/>
    <w:rsid w:val="00937A39"/>
    <w:rsid w:val="0094295E"/>
    <w:rsid w:val="009475A6"/>
    <w:rsid w:val="00950D86"/>
    <w:rsid w:val="00952619"/>
    <w:rsid w:val="00960342"/>
    <w:rsid w:val="009608AD"/>
    <w:rsid w:val="00961351"/>
    <w:rsid w:val="00961526"/>
    <w:rsid w:val="00963E52"/>
    <w:rsid w:val="00964B6F"/>
    <w:rsid w:val="00964D88"/>
    <w:rsid w:val="00976286"/>
    <w:rsid w:val="00976725"/>
    <w:rsid w:val="009806BB"/>
    <w:rsid w:val="00986C85"/>
    <w:rsid w:val="009922E9"/>
    <w:rsid w:val="00995CE2"/>
    <w:rsid w:val="009A4293"/>
    <w:rsid w:val="009B2FBA"/>
    <w:rsid w:val="009C6EB7"/>
    <w:rsid w:val="009D06BE"/>
    <w:rsid w:val="009D27F6"/>
    <w:rsid w:val="009D33FD"/>
    <w:rsid w:val="009D6688"/>
    <w:rsid w:val="009E1448"/>
    <w:rsid w:val="009E22F7"/>
    <w:rsid w:val="009E268F"/>
    <w:rsid w:val="009E5043"/>
    <w:rsid w:val="009E5CAA"/>
    <w:rsid w:val="009E70A2"/>
    <w:rsid w:val="009E7B2D"/>
    <w:rsid w:val="009F09BF"/>
    <w:rsid w:val="009F0F0E"/>
    <w:rsid w:val="009F1034"/>
    <w:rsid w:val="00A051B2"/>
    <w:rsid w:val="00A11A65"/>
    <w:rsid w:val="00A1206B"/>
    <w:rsid w:val="00A12F72"/>
    <w:rsid w:val="00A13F40"/>
    <w:rsid w:val="00A16584"/>
    <w:rsid w:val="00A20D45"/>
    <w:rsid w:val="00A2618E"/>
    <w:rsid w:val="00A3607A"/>
    <w:rsid w:val="00A365F5"/>
    <w:rsid w:val="00A500E4"/>
    <w:rsid w:val="00A52EAD"/>
    <w:rsid w:val="00A558A5"/>
    <w:rsid w:val="00A57085"/>
    <w:rsid w:val="00A61B8E"/>
    <w:rsid w:val="00A7094C"/>
    <w:rsid w:val="00A71327"/>
    <w:rsid w:val="00A725A1"/>
    <w:rsid w:val="00A73710"/>
    <w:rsid w:val="00A81A70"/>
    <w:rsid w:val="00A87833"/>
    <w:rsid w:val="00A96358"/>
    <w:rsid w:val="00A9688F"/>
    <w:rsid w:val="00A96C33"/>
    <w:rsid w:val="00AA198D"/>
    <w:rsid w:val="00AA45B6"/>
    <w:rsid w:val="00AA4BA0"/>
    <w:rsid w:val="00AA782E"/>
    <w:rsid w:val="00AB0A56"/>
    <w:rsid w:val="00AB600D"/>
    <w:rsid w:val="00AC5D6D"/>
    <w:rsid w:val="00AC684D"/>
    <w:rsid w:val="00AC7EF2"/>
    <w:rsid w:val="00AD06B0"/>
    <w:rsid w:val="00AD1C58"/>
    <w:rsid w:val="00AD2814"/>
    <w:rsid w:val="00AD6835"/>
    <w:rsid w:val="00AD6FB4"/>
    <w:rsid w:val="00AE554A"/>
    <w:rsid w:val="00AF458E"/>
    <w:rsid w:val="00B01458"/>
    <w:rsid w:val="00B020EC"/>
    <w:rsid w:val="00B02C29"/>
    <w:rsid w:val="00B0460A"/>
    <w:rsid w:val="00B06953"/>
    <w:rsid w:val="00B118CE"/>
    <w:rsid w:val="00B14DDA"/>
    <w:rsid w:val="00B150F6"/>
    <w:rsid w:val="00B1710E"/>
    <w:rsid w:val="00B2365C"/>
    <w:rsid w:val="00B3063D"/>
    <w:rsid w:val="00B31B42"/>
    <w:rsid w:val="00B34B57"/>
    <w:rsid w:val="00B472DD"/>
    <w:rsid w:val="00B5461B"/>
    <w:rsid w:val="00B566CD"/>
    <w:rsid w:val="00B57D4C"/>
    <w:rsid w:val="00B63357"/>
    <w:rsid w:val="00B676D7"/>
    <w:rsid w:val="00B71C16"/>
    <w:rsid w:val="00B747E7"/>
    <w:rsid w:val="00B77F50"/>
    <w:rsid w:val="00B8076C"/>
    <w:rsid w:val="00B81916"/>
    <w:rsid w:val="00B8274B"/>
    <w:rsid w:val="00B90C5E"/>
    <w:rsid w:val="00B924BC"/>
    <w:rsid w:val="00B97B10"/>
    <w:rsid w:val="00BA082C"/>
    <w:rsid w:val="00BA477F"/>
    <w:rsid w:val="00BA4DAE"/>
    <w:rsid w:val="00BB2D91"/>
    <w:rsid w:val="00BB5868"/>
    <w:rsid w:val="00BC1EC6"/>
    <w:rsid w:val="00BC27B3"/>
    <w:rsid w:val="00BC6FAE"/>
    <w:rsid w:val="00BC7381"/>
    <w:rsid w:val="00BD0BEF"/>
    <w:rsid w:val="00BD1ECB"/>
    <w:rsid w:val="00BD25B0"/>
    <w:rsid w:val="00BD3255"/>
    <w:rsid w:val="00BD7ABA"/>
    <w:rsid w:val="00BD7AD9"/>
    <w:rsid w:val="00BE455C"/>
    <w:rsid w:val="00BF12D1"/>
    <w:rsid w:val="00C07BC0"/>
    <w:rsid w:val="00C15B56"/>
    <w:rsid w:val="00C209E5"/>
    <w:rsid w:val="00C25D81"/>
    <w:rsid w:val="00C33514"/>
    <w:rsid w:val="00C371C5"/>
    <w:rsid w:val="00C430DB"/>
    <w:rsid w:val="00C44239"/>
    <w:rsid w:val="00C46639"/>
    <w:rsid w:val="00C47F66"/>
    <w:rsid w:val="00C543F2"/>
    <w:rsid w:val="00C54C92"/>
    <w:rsid w:val="00C5543A"/>
    <w:rsid w:val="00C55513"/>
    <w:rsid w:val="00C56D75"/>
    <w:rsid w:val="00C57D23"/>
    <w:rsid w:val="00C67FB0"/>
    <w:rsid w:val="00C71D95"/>
    <w:rsid w:val="00C732B2"/>
    <w:rsid w:val="00C770BA"/>
    <w:rsid w:val="00C8371E"/>
    <w:rsid w:val="00C83C5B"/>
    <w:rsid w:val="00C864D3"/>
    <w:rsid w:val="00C93754"/>
    <w:rsid w:val="00C93AEF"/>
    <w:rsid w:val="00CA5063"/>
    <w:rsid w:val="00CA5FCA"/>
    <w:rsid w:val="00CA7468"/>
    <w:rsid w:val="00CB2179"/>
    <w:rsid w:val="00CB573F"/>
    <w:rsid w:val="00CC3109"/>
    <w:rsid w:val="00CC565E"/>
    <w:rsid w:val="00CD1776"/>
    <w:rsid w:val="00CD3C71"/>
    <w:rsid w:val="00CD3F78"/>
    <w:rsid w:val="00CD4CE7"/>
    <w:rsid w:val="00CE04A9"/>
    <w:rsid w:val="00CE47BD"/>
    <w:rsid w:val="00CE4D3D"/>
    <w:rsid w:val="00CE6082"/>
    <w:rsid w:val="00CE70D3"/>
    <w:rsid w:val="00CF3B8D"/>
    <w:rsid w:val="00CF447B"/>
    <w:rsid w:val="00CF6E5E"/>
    <w:rsid w:val="00CF761E"/>
    <w:rsid w:val="00CF7B13"/>
    <w:rsid w:val="00D0444C"/>
    <w:rsid w:val="00D11888"/>
    <w:rsid w:val="00D13212"/>
    <w:rsid w:val="00D15592"/>
    <w:rsid w:val="00D15FA1"/>
    <w:rsid w:val="00D1702D"/>
    <w:rsid w:val="00D21855"/>
    <w:rsid w:val="00D35C50"/>
    <w:rsid w:val="00D43976"/>
    <w:rsid w:val="00D43A69"/>
    <w:rsid w:val="00D440D9"/>
    <w:rsid w:val="00D46312"/>
    <w:rsid w:val="00D467F1"/>
    <w:rsid w:val="00D46B87"/>
    <w:rsid w:val="00D501CA"/>
    <w:rsid w:val="00D56D30"/>
    <w:rsid w:val="00D612B0"/>
    <w:rsid w:val="00D65658"/>
    <w:rsid w:val="00D66D07"/>
    <w:rsid w:val="00D71832"/>
    <w:rsid w:val="00D72697"/>
    <w:rsid w:val="00D73B0D"/>
    <w:rsid w:val="00D74A63"/>
    <w:rsid w:val="00D77372"/>
    <w:rsid w:val="00D80F4E"/>
    <w:rsid w:val="00D83862"/>
    <w:rsid w:val="00D84785"/>
    <w:rsid w:val="00D84CD5"/>
    <w:rsid w:val="00D90836"/>
    <w:rsid w:val="00D971F1"/>
    <w:rsid w:val="00D97A6B"/>
    <w:rsid w:val="00DA4B09"/>
    <w:rsid w:val="00DB3AFC"/>
    <w:rsid w:val="00DB49E7"/>
    <w:rsid w:val="00DB5CE2"/>
    <w:rsid w:val="00DB5D16"/>
    <w:rsid w:val="00DB70E4"/>
    <w:rsid w:val="00DB71D5"/>
    <w:rsid w:val="00DC3139"/>
    <w:rsid w:val="00DC4343"/>
    <w:rsid w:val="00DC5092"/>
    <w:rsid w:val="00DD3338"/>
    <w:rsid w:val="00DD3657"/>
    <w:rsid w:val="00DD444A"/>
    <w:rsid w:val="00DE1F8D"/>
    <w:rsid w:val="00DE3426"/>
    <w:rsid w:val="00DE3720"/>
    <w:rsid w:val="00DE4692"/>
    <w:rsid w:val="00DE48D8"/>
    <w:rsid w:val="00DF11E3"/>
    <w:rsid w:val="00E006BC"/>
    <w:rsid w:val="00E02482"/>
    <w:rsid w:val="00E031F1"/>
    <w:rsid w:val="00E064BA"/>
    <w:rsid w:val="00E075FF"/>
    <w:rsid w:val="00E07995"/>
    <w:rsid w:val="00E1189A"/>
    <w:rsid w:val="00E14D2A"/>
    <w:rsid w:val="00E14E7B"/>
    <w:rsid w:val="00E161D1"/>
    <w:rsid w:val="00E20C96"/>
    <w:rsid w:val="00E24927"/>
    <w:rsid w:val="00E25685"/>
    <w:rsid w:val="00E32657"/>
    <w:rsid w:val="00E37BB0"/>
    <w:rsid w:val="00E44E60"/>
    <w:rsid w:val="00E615E6"/>
    <w:rsid w:val="00E63295"/>
    <w:rsid w:val="00E71032"/>
    <w:rsid w:val="00E71EFC"/>
    <w:rsid w:val="00E72E2F"/>
    <w:rsid w:val="00E779E2"/>
    <w:rsid w:val="00E8364A"/>
    <w:rsid w:val="00E84AAD"/>
    <w:rsid w:val="00E8756C"/>
    <w:rsid w:val="00E90A4D"/>
    <w:rsid w:val="00E9161E"/>
    <w:rsid w:val="00E977D8"/>
    <w:rsid w:val="00EA42EF"/>
    <w:rsid w:val="00EB0094"/>
    <w:rsid w:val="00EB0E43"/>
    <w:rsid w:val="00EB5033"/>
    <w:rsid w:val="00EB58B2"/>
    <w:rsid w:val="00EB5BB5"/>
    <w:rsid w:val="00EC16AC"/>
    <w:rsid w:val="00EC2BC2"/>
    <w:rsid w:val="00ED0F05"/>
    <w:rsid w:val="00ED1E09"/>
    <w:rsid w:val="00ED2AD4"/>
    <w:rsid w:val="00ED2FFA"/>
    <w:rsid w:val="00EE0973"/>
    <w:rsid w:val="00EE2095"/>
    <w:rsid w:val="00EF23F0"/>
    <w:rsid w:val="00EF6800"/>
    <w:rsid w:val="00F021B0"/>
    <w:rsid w:val="00F05E7C"/>
    <w:rsid w:val="00F1795B"/>
    <w:rsid w:val="00F226D3"/>
    <w:rsid w:val="00F303FB"/>
    <w:rsid w:val="00F32952"/>
    <w:rsid w:val="00F32AE9"/>
    <w:rsid w:val="00F338ED"/>
    <w:rsid w:val="00F34CB7"/>
    <w:rsid w:val="00F37365"/>
    <w:rsid w:val="00F40E3E"/>
    <w:rsid w:val="00F4129F"/>
    <w:rsid w:val="00F44174"/>
    <w:rsid w:val="00F44F9C"/>
    <w:rsid w:val="00F459E9"/>
    <w:rsid w:val="00F54B43"/>
    <w:rsid w:val="00F5500C"/>
    <w:rsid w:val="00F61B64"/>
    <w:rsid w:val="00F70AB0"/>
    <w:rsid w:val="00F817D4"/>
    <w:rsid w:val="00F85CBE"/>
    <w:rsid w:val="00F867FD"/>
    <w:rsid w:val="00F977C4"/>
    <w:rsid w:val="00FA0658"/>
    <w:rsid w:val="00FA2505"/>
    <w:rsid w:val="00FA7FA8"/>
    <w:rsid w:val="00FB102E"/>
    <w:rsid w:val="00FC315D"/>
    <w:rsid w:val="00FC779E"/>
    <w:rsid w:val="00FD091C"/>
    <w:rsid w:val="00FD2CD5"/>
    <w:rsid w:val="00FE0434"/>
    <w:rsid w:val="00FE1FF2"/>
    <w:rsid w:val="00FF327E"/>
    <w:rsid w:val="00FF4F8A"/>
    <w:rsid w:val="00FF597E"/>
    <w:rsid w:val="00FF6466"/>
    <w:rsid w:val="0B7054ED"/>
    <w:rsid w:val="130EDDEF"/>
    <w:rsid w:val="2F700228"/>
    <w:rsid w:val="304F3A46"/>
    <w:rsid w:val="379FCA70"/>
    <w:rsid w:val="38CA732F"/>
    <w:rsid w:val="42AF2402"/>
    <w:rsid w:val="4A1AEB77"/>
    <w:rsid w:val="6D723F22"/>
    <w:rsid w:val="7BA516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14EFA"/>
  <w15:docId w15:val="{7F7CD621-3235-4BFB-84AF-2CC9074F4B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38ED"/>
  </w:style>
  <w:style w:type="paragraph" w:styleId="Ttulo1">
    <w:name w:val="heading 1"/>
    <w:basedOn w:val="Normal"/>
    <w:link w:val="Ttulo1Car"/>
    <w:uiPriority w:val="1"/>
    <w:qFormat/>
    <w:rsid w:val="00FD2CD5"/>
    <w:pPr>
      <w:widowControl w:val="0"/>
      <w:spacing w:after="0" w:line="240" w:lineRule="auto"/>
      <w:ind w:left="822"/>
      <w:outlineLvl w:val="0"/>
    </w:pPr>
    <w:rPr>
      <w:rFonts w:ascii="Verdana" w:hAnsi="Verdana" w:eastAsia="Verdana" w:cs="Verdana"/>
      <w:b/>
      <w:bCs/>
      <w:sz w:val="18"/>
      <w:szCs w:val="18"/>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F338ED"/>
    <w:pPr>
      <w:ind w:left="720"/>
      <w:contextualSpacing/>
    </w:pPr>
  </w:style>
  <w:style w:type="character" w:styleId="Hipervnculo">
    <w:name w:val="Hyperlink"/>
    <w:basedOn w:val="Fuentedeprrafopredeter"/>
    <w:uiPriority w:val="99"/>
    <w:unhideWhenUsed/>
    <w:rsid w:val="00F338ED"/>
    <w:rPr>
      <w:color w:val="0000FF" w:themeColor="hyperlink"/>
      <w:u w:val="single"/>
    </w:rPr>
  </w:style>
  <w:style w:type="table" w:styleId="Tablaconcuadrcula">
    <w:name w:val="Table Grid"/>
    <w:basedOn w:val="Tablanormal"/>
    <w:uiPriority w:val="59"/>
    <w:rsid w:val="00F338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F338ED"/>
    <w:rPr>
      <w:sz w:val="16"/>
      <w:szCs w:val="16"/>
    </w:rPr>
  </w:style>
  <w:style w:type="paragraph" w:styleId="Textocomentario">
    <w:name w:val="annotation text"/>
    <w:basedOn w:val="Normal"/>
    <w:link w:val="TextocomentarioCar"/>
    <w:uiPriority w:val="99"/>
    <w:unhideWhenUsed/>
    <w:rsid w:val="00F338ED"/>
    <w:pPr>
      <w:spacing w:line="240" w:lineRule="auto"/>
    </w:pPr>
    <w:rPr>
      <w:sz w:val="20"/>
      <w:szCs w:val="20"/>
    </w:rPr>
  </w:style>
  <w:style w:type="character" w:styleId="TextocomentarioCar" w:customStyle="1">
    <w:name w:val="Texto comentario Car"/>
    <w:basedOn w:val="Fuentedeprrafopredeter"/>
    <w:link w:val="Textocomentario"/>
    <w:uiPriority w:val="99"/>
    <w:rsid w:val="00F338ED"/>
    <w:rPr>
      <w:sz w:val="20"/>
      <w:szCs w:val="20"/>
    </w:rPr>
  </w:style>
  <w:style w:type="paragraph" w:styleId="Asuntodelcomentario">
    <w:name w:val="annotation subject"/>
    <w:basedOn w:val="Textocomentario"/>
    <w:next w:val="Textocomentario"/>
    <w:link w:val="AsuntodelcomentarioCar"/>
    <w:uiPriority w:val="99"/>
    <w:semiHidden/>
    <w:unhideWhenUsed/>
    <w:rsid w:val="00F338ED"/>
    <w:rPr>
      <w:b/>
      <w:bCs/>
    </w:rPr>
  </w:style>
  <w:style w:type="character" w:styleId="AsuntodelcomentarioCar" w:customStyle="1">
    <w:name w:val="Asunto del comentario Car"/>
    <w:basedOn w:val="TextocomentarioCar"/>
    <w:link w:val="Asuntodelcomentario"/>
    <w:uiPriority w:val="99"/>
    <w:semiHidden/>
    <w:rsid w:val="00F338ED"/>
    <w:rPr>
      <w:b/>
      <w:bCs/>
      <w:sz w:val="20"/>
      <w:szCs w:val="20"/>
    </w:rPr>
  </w:style>
  <w:style w:type="paragraph" w:styleId="Textodeglobo">
    <w:name w:val="Balloon Text"/>
    <w:basedOn w:val="Normal"/>
    <w:link w:val="TextodegloboCar"/>
    <w:uiPriority w:val="99"/>
    <w:semiHidden/>
    <w:unhideWhenUsed/>
    <w:rsid w:val="00F338ED"/>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F338ED"/>
    <w:rPr>
      <w:rFonts w:ascii="Tahoma" w:hAnsi="Tahoma" w:cs="Tahoma"/>
      <w:sz w:val="16"/>
      <w:szCs w:val="16"/>
    </w:rPr>
  </w:style>
  <w:style w:type="paragraph" w:styleId="Encabezado">
    <w:name w:val="header"/>
    <w:basedOn w:val="Normal"/>
    <w:link w:val="EncabezadoCar"/>
    <w:uiPriority w:val="99"/>
    <w:unhideWhenUsed/>
    <w:rsid w:val="00F338E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338ED"/>
  </w:style>
  <w:style w:type="paragraph" w:styleId="Piedepgina">
    <w:name w:val="footer"/>
    <w:basedOn w:val="Normal"/>
    <w:link w:val="PiedepginaCar"/>
    <w:uiPriority w:val="99"/>
    <w:unhideWhenUsed/>
    <w:rsid w:val="00F338E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338ED"/>
  </w:style>
  <w:style w:type="numbering" w:styleId="Sinlista1" w:customStyle="1">
    <w:name w:val="Sin lista1"/>
    <w:next w:val="Sinlista"/>
    <w:uiPriority w:val="99"/>
    <w:semiHidden/>
    <w:unhideWhenUsed/>
    <w:rsid w:val="00FC315D"/>
  </w:style>
  <w:style w:type="table" w:styleId="Tablaconcuadrcula1" w:customStyle="1">
    <w:name w:val="Tabla con cuadrícula1"/>
    <w:basedOn w:val="Tablanormal"/>
    <w:next w:val="Tablaconcuadrcula"/>
    <w:uiPriority w:val="59"/>
    <w:rsid w:val="00FC31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aclara-nfasis11" w:customStyle="1">
    <w:name w:val="Lista clara - Énfasis 11"/>
    <w:basedOn w:val="Tablanormal"/>
    <w:uiPriority w:val="61"/>
    <w:rsid w:val="00C15B56"/>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Tablanormal51" w:customStyle="1">
    <w:name w:val="Tabla normal 51"/>
    <w:basedOn w:val="Tablanormal"/>
    <w:uiPriority w:val="45"/>
    <w:rsid w:val="00521801"/>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2-nfasis51" w:customStyle="1">
    <w:name w:val="Tabla de cuadrícula 2 - Énfasis 51"/>
    <w:basedOn w:val="Tablanormal"/>
    <w:uiPriority w:val="47"/>
    <w:rsid w:val="00521801"/>
    <w:pPr>
      <w:spacing w:after="0" w:line="240" w:lineRule="auto"/>
    </w:pPr>
    <w:tblPr>
      <w:tblStyleRowBandSize w:val="1"/>
      <w:tblStyleColBandSize w:val="1"/>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blPr/>
      <w:tcPr>
        <w:tcBorders>
          <w:top w:val="nil"/>
          <w:bottom w:val="single" w:color="92CDDC" w:themeColor="accent5" w:themeTint="99" w:sz="12" w:space="0"/>
          <w:insideH w:val="nil"/>
          <w:insideV w:val="nil"/>
        </w:tcBorders>
        <w:shd w:val="clear" w:color="auto" w:fill="FFFFFF" w:themeFill="background1"/>
      </w:tcPr>
    </w:tblStylePr>
    <w:tblStylePr w:type="lastRow">
      <w:rPr>
        <w:b/>
        <w:bCs/>
      </w:rPr>
      <w:tbl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4-nfasis11" w:customStyle="1">
    <w:name w:val="Tabla de cuadrícula 4 - Énfasis 11"/>
    <w:basedOn w:val="Tablanormal"/>
    <w:uiPriority w:val="49"/>
    <w:rsid w:val="00521801"/>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1" w:customStyle="1">
    <w:name w:val="Tabla de cuadrícula 5 oscura - Énfasis 11"/>
    <w:basedOn w:val="Tablanormal"/>
    <w:uiPriority w:val="50"/>
    <w:rsid w:val="00521801"/>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cuadrcula4-nfasis51" w:customStyle="1">
    <w:name w:val="Tabla de cuadrícula 4 - Énfasis 51"/>
    <w:basedOn w:val="Tablanormal"/>
    <w:uiPriority w:val="49"/>
    <w:rsid w:val="00521801"/>
    <w:pPr>
      <w:spacing w:after="0"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3-nfasis11" w:customStyle="1">
    <w:name w:val="Tabla de cuadrícula 3 - Énfasis 11"/>
    <w:basedOn w:val="Tablanormal"/>
    <w:uiPriority w:val="48"/>
    <w:rsid w:val="00521801"/>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Tabladecuadrcula6concolores-nfasis41" w:customStyle="1">
    <w:name w:val="Tabla de cuadrícula 6 con colores - Énfasis 41"/>
    <w:basedOn w:val="Tablanormal"/>
    <w:uiPriority w:val="51"/>
    <w:rsid w:val="00521801"/>
    <w:pPr>
      <w:spacing w:after="0" w:line="240" w:lineRule="auto"/>
    </w:pPr>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6concolores-nfasis11" w:customStyle="1">
    <w:name w:val="Tabla de cuadrícula 6 con colores - Énfasis 11"/>
    <w:basedOn w:val="Tablanormal"/>
    <w:uiPriority w:val="51"/>
    <w:rsid w:val="00521801"/>
    <w:pPr>
      <w:spacing w:after="0"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7concolores-nfasis51" w:customStyle="1">
    <w:name w:val="Tabla de cuadrícula 7 con colores - Énfasis 51"/>
    <w:basedOn w:val="Tablanormal"/>
    <w:uiPriority w:val="52"/>
    <w:rsid w:val="00521801"/>
    <w:pPr>
      <w:spacing w:after="0"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Tabladelista1clara-nfasis11" w:customStyle="1">
    <w:name w:val="Tabla de lista 1 clara - Énfasis 11"/>
    <w:basedOn w:val="Tablanormal"/>
    <w:uiPriority w:val="46"/>
    <w:rsid w:val="00521801"/>
    <w:pPr>
      <w:spacing w:after="0" w:line="240" w:lineRule="auto"/>
    </w:pPr>
    <w:tblPr>
      <w:tblStyleRowBandSize w:val="1"/>
      <w:tblStyleColBandSize w:val="1"/>
    </w:tblPr>
    <w:tblStylePr w:type="firstRow">
      <w:rPr>
        <w:b/>
        <w:bCs/>
      </w:rPr>
      <w:tblPr/>
      <w:tcPr>
        <w:tcBorders>
          <w:bottom w:val="single" w:color="95B3D7" w:themeColor="accent1" w:themeTint="99" w:sz="4" w:space="0"/>
        </w:tcBorders>
      </w:tcPr>
    </w:tblStylePr>
    <w:tblStylePr w:type="lastRow">
      <w:rPr>
        <w:b/>
        <w:bCs/>
      </w:rPr>
      <w:tblPr/>
      <w:tcPr>
        <w:tcBorders>
          <w:top w:val="sing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51" w:customStyle="1">
    <w:name w:val="Tabla de lista 1 clara - Énfasis 51"/>
    <w:basedOn w:val="Tablanormal"/>
    <w:uiPriority w:val="46"/>
    <w:rsid w:val="00521801"/>
    <w:pPr>
      <w:spacing w:after="0" w:line="240" w:lineRule="auto"/>
    </w:pPr>
    <w:tblPr>
      <w:tblStyleRowBandSize w:val="1"/>
      <w:tblStyleColBandSize w:val="1"/>
    </w:tblPr>
    <w:tblStylePr w:type="firstRow">
      <w:rPr>
        <w:b/>
        <w:bCs/>
      </w:rPr>
      <w:tblPr/>
      <w:tcPr>
        <w:tcBorders>
          <w:bottom w:val="single" w:color="92CDDC" w:themeColor="accent5" w:themeTint="99" w:sz="4" w:space="0"/>
        </w:tcBorders>
      </w:tcPr>
    </w:tblStylePr>
    <w:tblStylePr w:type="lastRow">
      <w:rPr>
        <w:b/>
        <w:bCs/>
      </w:rPr>
      <w:tblPr/>
      <w:tcPr>
        <w:tcBorders>
          <w:top w:val="sing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1" w:customStyle="1">
    <w:name w:val="Tabla de lista 3 - Énfasis 11"/>
    <w:basedOn w:val="Tablanormal"/>
    <w:uiPriority w:val="48"/>
    <w:rsid w:val="00521801"/>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character" w:styleId="UnresolvedMention1" w:customStyle="1">
    <w:name w:val="Unresolved Mention1"/>
    <w:basedOn w:val="Fuentedeprrafopredeter"/>
    <w:uiPriority w:val="99"/>
    <w:semiHidden/>
    <w:unhideWhenUsed/>
    <w:rsid w:val="00521801"/>
    <w:rPr>
      <w:color w:val="808080"/>
      <w:shd w:val="clear" w:color="auto" w:fill="E6E6E6"/>
    </w:rPr>
  </w:style>
  <w:style w:type="character" w:styleId="Ttulo1Car" w:customStyle="1">
    <w:name w:val="Título 1 Car"/>
    <w:basedOn w:val="Fuentedeprrafopredeter"/>
    <w:link w:val="Ttulo1"/>
    <w:uiPriority w:val="1"/>
    <w:rsid w:val="00FD2CD5"/>
    <w:rPr>
      <w:rFonts w:ascii="Verdana" w:hAnsi="Verdana" w:eastAsia="Verdana" w:cs="Verdana"/>
      <w:b/>
      <w:bCs/>
      <w:sz w:val="18"/>
      <w:szCs w:val="18"/>
      <w:lang w:val="en-US"/>
    </w:rPr>
  </w:style>
  <w:style w:type="table" w:styleId="TableNormal" w:customStyle="1">
    <w:name w:val="Normal Table0"/>
    <w:uiPriority w:val="2"/>
    <w:semiHidden/>
    <w:unhideWhenUsed/>
    <w:qFormat/>
    <w:rsid w:val="00FD2CD5"/>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D2CD5"/>
    <w:pPr>
      <w:widowControl w:val="0"/>
      <w:spacing w:after="0" w:line="240" w:lineRule="auto"/>
    </w:pPr>
    <w:rPr>
      <w:rFonts w:ascii="Verdana" w:hAnsi="Verdana" w:eastAsia="Verdana" w:cs="Verdana"/>
      <w:sz w:val="18"/>
      <w:szCs w:val="18"/>
      <w:lang w:val="en-US"/>
    </w:rPr>
  </w:style>
  <w:style w:type="character" w:styleId="TextoindependienteCar" w:customStyle="1">
    <w:name w:val="Texto independiente Car"/>
    <w:basedOn w:val="Fuentedeprrafopredeter"/>
    <w:link w:val="Textoindependiente"/>
    <w:uiPriority w:val="1"/>
    <w:rsid w:val="00FD2CD5"/>
    <w:rPr>
      <w:rFonts w:ascii="Verdana" w:hAnsi="Verdana" w:eastAsia="Verdana" w:cs="Verdana"/>
      <w:sz w:val="18"/>
      <w:szCs w:val="18"/>
      <w:lang w:val="en-US"/>
    </w:rPr>
  </w:style>
  <w:style w:type="paragraph" w:styleId="TableParagraph" w:customStyle="1">
    <w:name w:val="Table Paragraph"/>
    <w:basedOn w:val="Normal"/>
    <w:uiPriority w:val="1"/>
    <w:qFormat/>
    <w:rsid w:val="00FD2CD5"/>
    <w:pPr>
      <w:widowControl w:val="0"/>
      <w:spacing w:after="0" w:line="240" w:lineRule="auto"/>
    </w:pPr>
    <w:rPr>
      <w:rFonts w:ascii="Verdana" w:hAnsi="Verdana" w:eastAsia="Verdana" w:cs="Verdana"/>
      <w:lang w:val="en-US"/>
    </w:rPr>
  </w:style>
  <w:style w:type="table" w:styleId="Listaclara-nfasis110" w:customStyle="1">
    <w:name w:val="Lista clara - Énfasis 110"/>
    <w:basedOn w:val="Tablanormal"/>
    <w:uiPriority w:val="61"/>
    <w:rsid w:val="001D2D47"/>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Tabladecuadrcula4-nfasis110" w:customStyle="1">
    <w:name w:val="Tabla de cuadrícula 4 - Énfasis 110"/>
    <w:basedOn w:val="Tablanormal"/>
    <w:uiPriority w:val="49"/>
    <w:rsid w:val="00C33514"/>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n">
    <w:name w:val="Revision"/>
    <w:hidden/>
    <w:uiPriority w:val="99"/>
    <w:semiHidden/>
    <w:rsid w:val="00AA782E"/>
    <w:pPr>
      <w:spacing w:after="0" w:line="240" w:lineRule="auto"/>
    </w:pPr>
  </w:style>
  <w:style w:type="paragraph" w:styleId="Articulo" w:customStyle="1">
    <w:name w:val="Articulo"/>
    <w:basedOn w:val="Normal"/>
    <w:rsid w:val="00AA782E"/>
    <w:pPr>
      <w:autoSpaceDE w:val="0"/>
      <w:autoSpaceDN w:val="0"/>
      <w:adjustRightInd w:val="0"/>
      <w:spacing w:after="480" w:line="240" w:lineRule="auto"/>
      <w:jc w:val="both"/>
    </w:pPr>
    <w:rPr>
      <w:rFonts w:ascii="Arial" w:hAnsi="Arial" w:eastAsia="Times New Roman" w:cs="Arial"/>
      <w:sz w:val="24"/>
      <w:szCs w:val="24"/>
      <w:lang w:val="es-ES_tradnl" w:eastAsia="es-ES"/>
    </w:rPr>
  </w:style>
  <w:style w:type="character" w:styleId="Mencionar1" w:customStyle="1">
    <w:name w:val="Mencionar1"/>
    <w:basedOn w:val="Fuentedeprrafopredeter"/>
    <w:uiPriority w:val="99"/>
    <w:semiHidden/>
    <w:unhideWhenUsed/>
    <w:rsid w:val="00AA782E"/>
    <w:rPr>
      <w:color w:val="2B579A"/>
      <w:shd w:val="clear" w:color="auto" w:fill="E6E6E6"/>
    </w:rPr>
  </w:style>
  <w:style w:type="character" w:styleId="font71" w:customStyle="1">
    <w:name w:val="font71"/>
    <w:basedOn w:val="Fuentedeprrafopredeter"/>
    <w:rsid w:val="00AA782E"/>
    <w:rPr>
      <w:rFonts w:hint="default" w:ascii="Arial" w:hAnsi="Arial" w:cs="Arial"/>
      <w:b w:val="0"/>
      <w:bCs w:val="0"/>
      <w:i w:val="0"/>
      <w:iCs w:val="0"/>
      <w:strike w:val="0"/>
      <w:dstrike w:val="0"/>
      <w:color w:val="auto"/>
      <w:sz w:val="16"/>
      <w:szCs w:val="16"/>
      <w:u w:val="none"/>
      <w:effect w:val="none"/>
    </w:rPr>
  </w:style>
  <w:style w:type="character" w:styleId="font131" w:customStyle="1">
    <w:name w:val="font131"/>
    <w:basedOn w:val="Fuentedeprrafopredeter"/>
    <w:rsid w:val="00AA782E"/>
    <w:rPr>
      <w:rFonts w:hint="default" w:ascii="Arial" w:hAnsi="Arial" w:cs="Arial"/>
      <w:b w:val="0"/>
      <w:bCs w:val="0"/>
      <w:i w:val="0"/>
      <w:iCs w:val="0"/>
      <w:strike w:val="0"/>
      <w:dstrike w:val="0"/>
      <w:color w:val="auto"/>
      <w:sz w:val="18"/>
      <w:szCs w:val="18"/>
      <w:u w:val="none"/>
      <w:effect w:val="none"/>
    </w:rPr>
  </w:style>
  <w:style w:type="character" w:styleId="font201" w:customStyle="1">
    <w:name w:val="font201"/>
    <w:basedOn w:val="Fuentedeprrafopredeter"/>
    <w:rsid w:val="00AA782E"/>
    <w:rPr>
      <w:rFonts w:hint="default" w:ascii="Arial" w:hAnsi="Arial" w:cs="Arial"/>
      <w:b w:val="0"/>
      <w:bCs w:val="0"/>
      <w:i/>
      <w:iCs/>
      <w:strike w:val="0"/>
      <w:dstrike w:val="0"/>
      <w:color w:val="000000"/>
      <w:sz w:val="18"/>
      <w:szCs w:val="18"/>
      <w:u w:val="none"/>
      <w:effect w:val="none"/>
    </w:rPr>
  </w:style>
  <w:style w:type="numbering" w:styleId="Sinlista2" w:customStyle="1">
    <w:name w:val="Sin lista2"/>
    <w:next w:val="Sinlista"/>
    <w:uiPriority w:val="99"/>
    <w:semiHidden/>
    <w:unhideWhenUsed/>
    <w:rsid w:val="00D90836"/>
  </w:style>
  <w:style w:type="table" w:styleId="Tablaconcuadrcula2" w:customStyle="1">
    <w:name w:val="Tabla con cuadrícula2"/>
    <w:basedOn w:val="Tablanormal"/>
    <w:next w:val="Tablaconcuadrcula"/>
    <w:uiPriority w:val="59"/>
    <w:rsid w:val="00D908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inlista11" w:customStyle="1">
    <w:name w:val="Sin lista11"/>
    <w:next w:val="Sinlista"/>
    <w:uiPriority w:val="99"/>
    <w:semiHidden/>
    <w:unhideWhenUsed/>
    <w:rsid w:val="00D90836"/>
  </w:style>
  <w:style w:type="table" w:styleId="Tablaconcuadrcula11" w:customStyle="1">
    <w:name w:val="Tabla con cuadrícula11"/>
    <w:basedOn w:val="Tablanormal"/>
    <w:next w:val="Tablaconcuadrcula"/>
    <w:uiPriority w:val="59"/>
    <w:rsid w:val="00D908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decuadrcula4-nfasis111" w:customStyle="1">
    <w:name w:val="Tabla de cuadrícula 4 - Énfasis 111"/>
    <w:basedOn w:val="Tablanormal"/>
    <w:uiPriority w:val="49"/>
    <w:rsid w:val="00D90836"/>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cinsinresolver1" w:customStyle="1">
    <w:name w:val="Mención sin resolver1"/>
    <w:basedOn w:val="Fuentedeprrafopredeter"/>
    <w:uiPriority w:val="99"/>
    <w:semiHidden/>
    <w:unhideWhenUsed/>
    <w:rsid w:val="00DC5092"/>
    <w:rPr>
      <w:color w:val="808080"/>
      <w:shd w:val="clear" w:color="auto" w:fill="E6E6E6"/>
    </w:rPr>
  </w:style>
  <w:style w:type="character" w:styleId="Nmerodepgina">
    <w:name w:val="page number"/>
    <w:basedOn w:val="Fuentedeprrafopredeter"/>
    <w:uiPriority w:val="99"/>
    <w:unhideWhenUsed/>
    <w:rsid w:val="00117977"/>
  </w:style>
  <w:style w:type="paragraph" w:styleId="paragraph" w:customStyle="1">
    <w:name w:val="paragraph"/>
    <w:basedOn w:val="Normal"/>
    <w:rsid w:val="00592853"/>
    <w:pPr>
      <w:spacing w:before="100" w:beforeAutospacing="1" w:after="100" w:afterAutospacing="1" w:line="240" w:lineRule="auto"/>
    </w:pPr>
    <w:rPr>
      <w:rFonts w:ascii="Times New Roman" w:hAnsi="Times New Roman" w:eastAsia="Times New Roman" w:cs="Times New Roman"/>
      <w:sz w:val="24"/>
      <w:szCs w:val="24"/>
      <w:lang w:eastAsia="es-CL"/>
    </w:rPr>
  </w:style>
  <w:style w:type="character" w:styleId="normaltextrun" w:customStyle="1">
    <w:name w:val="normaltextrun"/>
    <w:basedOn w:val="Fuentedeprrafopredeter"/>
    <w:rsid w:val="00592853"/>
  </w:style>
  <w:style w:type="character" w:styleId="eop" w:customStyle="1">
    <w:name w:val="eop"/>
    <w:basedOn w:val="Fuentedeprrafopredeter"/>
    <w:rsid w:val="00592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9174">
      <w:bodyDiv w:val="1"/>
      <w:marLeft w:val="0"/>
      <w:marRight w:val="0"/>
      <w:marTop w:val="0"/>
      <w:marBottom w:val="0"/>
      <w:divBdr>
        <w:top w:val="none" w:sz="0" w:space="0" w:color="auto"/>
        <w:left w:val="none" w:sz="0" w:space="0" w:color="auto"/>
        <w:bottom w:val="none" w:sz="0" w:space="0" w:color="auto"/>
        <w:right w:val="none" w:sz="0" w:space="0" w:color="auto"/>
      </w:divBdr>
    </w:div>
    <w:div w:id="182011318">
      <w:bodyDiv w:val="1"/>
      <w:marLeft w:val="0"/>
      <w:marRight w:val="0"/>
      <w:marTop w:val="0"/>
      <w:marBottom w:val="0"/>
      <w:divBdr>
        <w:top w:val="none" w:sz="0" w:space="0" w:color="auto"/>
        <w:left w:val="none" w:sz="0" w:space="0" w:color="auto"/>
        <w:bottom w:val="none" w:sz="0" w:space="0" w:color="auto"/>
        <w:right w:val="none" w:sz="0" w:space="0" w:color="auto"/>
      </w:divBdr>
    </w:div>
    <w:div w:id="283462199">
      <w:bodyDiv w:val="1"/>
      <w:marLeft w:val="0"/>
      <w:marRight w:val="0"/>
      <w:marTop w:val="0"/>
      <w:marBottom w:val="0"/>
      <w:divBdr>
        <w:top w:val="none" w:sz="0" w:space="0" w:color="auto"/>
        <w:left w:val="none" w:sz="0" w:space="0" w:color="auto"/>
        <w:bottom w:val="none" w:sz="0" w:space="0" w:color="auto"/>
        <w:right w:val="none" w:sz="0" w:space="0" w:color="auto"/>
      </w:divBdr>
    </w:div>
    <w:div w:id="351078081">
      <w:bodyDiv w:val="1"/>
      <w:marLeft w:val="0"/>
      <w:marRight w:val="0"/>
      <w:marTop w:val="0"/>
      <w:marBottom w:val="0"/>
      <w:divBdr>
        <w:top w:val="none" w:sz="0" w:space="0" w:color="auto"/>
        <w:left w:val="none" w:sz="0" w:space="0" w:color="auto"/>
        <w:bottom w:val="none" w:sz="0" w:space="0" w:color="auto"/>
        <w:right w:val="none" w:sz="0" w:space="0" w:color="auto"/>
      </w:divBdr>
      <w:divsChild>
        <w:div w:id="1986473753">
          <w:marLeft w:val="0"/>
          <w:marRight w:val="0"/>
          <w:marTop w:val="0"/>
          <w:marBottom w:val="0"/>
          <w:divBdr>
            <w:top w:val="none" w:sz="0" w:space="0" w:color="auto"/>
            <w:left w:val="none" w:sz="0" w:space="0" w:color="auto"/>
            <w:bottom w:val="none" w:sz="0" w:space="0" w:color="auto"/>
            <w:right w:val="none" w:sz="0" w:space="0" w:color="auto"/>
          </w:divBdr>
        </w:div>
        <w:div w:id="1633436882">
          <w:marLeft w:val="0"/>
          <w:marRight w:val="0"/>
          <w:marTop w:val="0"/>
          <w:marBottom w:val="0"/>
          <w:divBdr>
            <w:top w:val="none" w:sz="0" w:space="0" w:color="auto"/>
            <w:left w:val="none" w:sz="0" w:space="0" w:color="auto"/>
            <w:bottom w:val="none" w:sz="0" w:space="0" w:color="auto"/>
            <w:right w:val="none" w:sz="0" w:space="0" w:color="auto"/>
          </w:divBdr>
        </w:div>
        <w:div w:id="1307784287">
          <w:marLeft w:val="0"/>
          <w:marRight w:val="0"/>
          <w:marTop w:val="0"/>
          <w:marBottom w:val="0"/>
          <w:divBdr>
            <w:top w:val="none" w:sz="0" w:space="0" w:color="auto"/>
            <w:left w:val="none" w:sz="0" w:space="0" w:color="auto"/>
            <w:bottom w:val="none" w:sz="0" w:space="0" w:color="auto"/>
            <w:right w:val="none" w:sz="0" w:space="0" w:color="auto"/>
          </w:divBdr>
        </w:div>
        <w:div w:id="707991938">
          <w:marLeft w:val="0"/>
          <w:marRight w:val="0"/>
          <w:marTop w:val="0"/>
          <w:marBottom w:val="0"/>
          <w:divBdr>
            <w:top w:val="none" w:sz="0" w:space="0" w:color="auto"/>
            <w:left w:val="none" w:sz="0" w:space="0" w:color="auto"/>
            <w:bottom w:val="none" w:sz="0" w:space="0" w:color="auto"/>
            <w:right w:val="none" w:sz="0" w:space="0" w:color="auto"/>
          </w:divBdr>
        </w:div>
        <w:div w:id="781000225">
          <w:marLeft w:val="0"/>
          <w:marRight w:val="0"/>
          <w:marTop w:val="0"/>
          <w:marBottom w:val="0"/>
          <w:divBdr>
            <w:top w:val="none" w:sz="0" w:space="0" w:color="auto"/>
            <w:left w:val="none" w:sz="0" w:space="0" w:color="auto"/>
            <w:bottom w:val="none" w:sz="0" w:space="0" w:color="auto"/>
            <w:right w:val="none" w:sz="0" w:space="0" w:color="auto"/>
          </w:divBdr>
        </w:div>
        <w:div w:id="1611862274">
          <w:marLeft w:val="0"/>
          <w:marRight w:val="0"/>
          <w:marTop w:val="0"/>
          <w:marBottom w:val="0"/>
          <w:divBdr>
            <w:top w:val="none" w:sz="0" w:space="0" w:color="auto"/>
            <w:left w:val="none" w:sz="0" w:space="0" w:color="auto"/>
            <w:bottom w:val="none" w:sz="0" w:space="0" w:color="auto"/>
            <w:right w:val="none" w:sz="0" w:space="0" w:color="auto"/>
          </w:divBdr>
        </w:div>
        <w:div w:id="73940593">
          <w:marLeft w:val="0"/>
          <w:marRight w:val="0"/>
          <w:marTop w:val="0"/>
          <w:marBottom w:val="0"/>
          <w:divBdr>
            <w:top w:val="none" w:sz="0" w:space="0" w:color="auto"/>
            <w:left w:val="none" w:sz="0" w:space="0" w:color="auto"/>
            <w:bottom w:val="none" w:sz="0" w:space="0" w:color="auto"/>
            <w:right w:val="none" w:sz="0" w:space="0" w:color="auto"/>
          </w:divBdr>
        </w:div>
        <w:div w:id="178127315">
          <w:marLeft w:val="0"/>
          <w:marRight w:val="0"/>
          <w:marTop w:val="0"/>
          <w:marBottom w:val="0"/>
          <w:divBdr>
            <w:top w:val="none" w:sz="0" w:space="0" w:color="auto"/>
            <w:left w:val="none" w:sz="0" w:space="0" w:color="auto"/>
            <w:bottom w:val="none" w:sz="0" w:space="0" w:color="auto"/>
            <w:right w:val="none" w:sz="0" w:space="0" w:color="auto"/>
          </w:divBdr>
        </w:div>
        <w:div w:id="2115590462">
          <w:marLeft w:val="0"/>
          <w:marRight w:val="0"/>
          <w:marTop w:val="0"/>
          <w:marBottom w:val="0"/>
          <w:divBdr>
            <w:top w:val="none" w:sz="0" w:space="0" w:color="auto"/>
            <w:left w:val="none" w:sz="0" w:space="0" w:color="auto"/>
            <w:bottom w:val="none" w:sz="0" w:space="0" w:color="auto"/>
            <w:right w:val="none" w:sz="0" w:space="0" w:color="auto"/>
          </w:divBdr>
        </w:div>
        <w:div w:id="1200165378">
          <w:marLeft w:val="0"/>
          <w:marRight w:val="0"/>
          <w:marTop w:val="0"/>
          <w:marBottom w:val="0"/>
          <w:divBdr>
            <w:top w:val="none" w:sz="0" w:space="0" w:color="auto"/>
            <w:left w:val="none" w:sz="0" w:space="0" w:color="auto"/>
            <w:bottom w:val="none" w:sz="0" w:space="0" w:color="auto"/>
            <w:right w:val="none" w:sz="0" w:space="0" w:color="auto"/>
          </w:divBdr>
        </w:div>
        <w:div w:id="1672181088">
          <w:marLeft w:val="0"/>
          <w:marRight w:val="0"/>
          <w:marTop w:val="0"/>
          <w:marBottom w:val="0"/>
          <w:divBdr>
            <w:top w:val="none" w:sz="0" w:space="0" w:color="auto"/>
            <w:left w:val="none" w:sz="0" w:space="0" w:color="auto"/>
            <w:bottom w:val="none" w:sz="0" w:space="0" w:color="auto"/>
            <w:right w:val="none" w:sz="0" w:space="0" w:color="auto"/>
          </w:divBdr>
        </w:div>
        <w:div w:id="68500889">
          <w:marLeft w:val="0"/>
          <w:marRight w:val="0"/>
          <w:marTop w:val="0"/>
          <w:marBottom w:val="0"/>
          <w:divBdr>
            <w:top w:val="none" w:sz="0" w:space="0" w:color="auto"/>
            <w:left w:val="none" w:sz="0" w:space="0" w:color="auto"/>
            <w:bottom w:val="none" w:sz="0" w:space="0" w:color="auto"/>
            <w:right w:val="none" w:sz="0" w:space="0" w:color="auto"/>
          </w:divBdr>
        </w:div>
        <w:div w:id="767118729">
          <w:marLeft w:val="0"/>
          <w:marRight w:val="0"/>
          <w:marTop w:val="0"/>
          <w:marBottom w:val="0"/>
          <w:divBdr>
            <w:top w:val="none" w:sz="0" w:space="0" w:color="auto"/>
            <w:left w:val="none" w:sz="0" w:space="0" w:color="auto"/>
            <w:bottom w:val="none" w:sz="0" w:space="0" w:color="auto"/>
            <w:right w:val="none" w:sz="0" w:space="0" w:color="auto"/>
          </w:divBdr>
        </w:div>
        <w:div w:id="471218060">
          <w:marLeft w:val="0"/>
          <w:marRight w:val="0"/>
          <w:marTop w:val="0"/>
          <w:marBottom w:val="0"/>
          <w:divBdr>
            <w:top w:val="none" w:sz="0" w:space="0" w:color="auto"/>
            <w:left w:val="none" w:sz="0" w:space="0" w:color="auto"/>
            <w:bottom w:val="none" w:sz="0" w:space="0" w:color="auto"/>
            <w:right w:val="none" w:sz="0" w:space="0" w:color="auto"/>
          </w:divBdr>
        </w:div>
        <w:div w:id="2095122565">
          <w:marLeft w:val="0"/>
          <w:marRight w:val="0"/>
          <w:marTop w:val="0"/>
          <w:marBottom w:val="0"/>
          <w:divBdr>
            <w:top w:val="none" w:sz="0" w:space="0" w:color="auto"/>
            <w:left w:val="none" w:sz="0" w:space="0" w:color="auto"/>
            <w:bottom w:val="none" w:sz="0" w:space="0" w:color="auto"/>
            <w:right w:val="none" w:sz="0" w:space="0" w:color="auto"/>
          </w:divBdr>
        </w:div>
        <w:div w:id="701132769">
          <w:marLeft w:val="0"/>
          <w:marRight w:val="0"/>
          <w:marTop w:val="0"/>
          <w:marBottom w:val="0"/>
          <w:divBdr>
            <w:top w:val="none" w:sz="0" w:space="0" w:color="auto"/>
            <w:left w:val="none" w:sz="0" w:space="0" w:color="auto"/>
            <w:bottom w:val="none" w:sz="0" w:space="0" w:color="auto"/>
            <w:right w:val="none" w:sz="0" w:space="0" w:color="auto"/>
          </w:divBdr>
          <w:divsChild>
            <w:div w:id="1216502837">
              <w:marLeft w:val="0"/>
              <w:marRight w:val="0"/>
              <w:marTop w:val="0"/>
              <w:marBottom w:val="0"/>
              <w:divBdr>
                <w:top w:val="none" w:sz="0" w:space="0" w:color="auto"/>
                <w:left w:val="none" w:sz="0" w:space="0" w:color="auto"/>
                <w:bottom w:val="none" w:sz="0" w:space="0" w:color="auto"/>
                <w:right w:val="none" w:sz="0" w:space="0" w:color="auto"/>
              </w:divBdr>
            </w:div>
            <w:div w:id="13043326">
              <w:marLeft w:val="0"/>
              <w:marRight w:val="0"/>
              <w:marTop w:val="0"/>
              <w:marBottom w:val="0"/>
              <w:divBdr>
                <w:top w:val="none" w:sz="0" w:space="0" w:color="auto"/>
                <w:left w:val="none" w:sz="0" w:space="0" w:color="auto"/>
                <w:bottom w:val="none" w:sz="0" w:space="0" w:color="auto"/>
                <w:right w:val="none" w:sz="0" w:space="0" w:color="auto"/>
              </w:divBdr>
            </w:div>
            <w:div w:id="346905421">
              <w:marLeft w:val="0"/>
              <w:marRight w:val="0"/>
              <w:marTop w:val="0"/>
              <w:marBottom w:val="0"/>
              <w:divBdr>
                <w:top w:val="none" w:sz="0" w:space="0" w:color="auto"/>
                <w:left w:val="none" w:sz="0" w:space="0" w:color="auto"/>
                <w:bottom w:val="none" w:sz="0" w:space="0" w:color="auto"/>
                <w:right w:val="none" w:sz="0" w:space="0" w:color="auto"/>
              </w:divBdr>
            </w:div>
          </w:divsChild>
        </w:div>
        <w:div w:id="934703098">
          <w:marLeft w:val="0"/>
          <w:marRight w:val="0"/>
          <w:marTop w:val="0"/>
          <w:marBottom w:val="0"/>
          <w:divBdr>
            <w:top w:val="none" w:sz="0" w:space="0" w:color="auto"/>
            <w:left w:val="none" w:sz="0" w:space="0" w:color="auto"/>
            <w:bottom w:val="none" w:sz="0" w:space="0" w:color="auto"/>
            <w:right w:val="none" w:sz="0" w:space="0" w:color="auto"/>
          </w:divBdr>
        </w:div>
        <w:div w:id="1921018936">
          <w:marLeft w:val="0"/>
          <w:marRight w:val="0"/>
          <w:marTop w:val="0"/>
          <w:marBottom w:val="0"/>
          <w:divBdr>
            <w:top w:val="none" w:sz="0" w:space="0" w:color="auto"/>
            <w:left w:val="none" w:sz="0" w:space="0" w:color="auto"/>
            <w:bottom w:val="none" w:sz="0" w:space="0" w:color="auto"/>
            <w:right w:val="none" w:sz="0" w:space="0" w:color="auto"/>
          </w:divBdr>
        </w:div>
        <w:div w:id="761756756">
          <w:marLeft w:val="0"/>
          <w:marRight w:val="0"/>
          <w:marTop w:val="0"/>
          <w:marBottom w:val="0"/>
          <w:divBdr>
            <w:top w:val="none" w:sz="0" w:space="0" w:color="auto"/>
            <w:left w:val="none" w:sz="0" w:space="0" w:color="auto"/>
            <w:bottom w:val="none" w:sz="0" w:space="0" w:color="auto"/>
            <w:right w:val="none" w:sz="0" w:space="0" w:color="auto"/>
          </w:divBdr>
          <w:divsChild>
            <w:div w:id="1441293080">
              <w:marLeft w:val="0"/>
              <w:marRight w:val="0"/>
              <w:marTop w:val="0"/>
              <w:marBottom w:val="0"/>
              <w:divBdr>
                <w:top w:val="none" w:sz="0" w:space="0" w:color="auto"/>
                <w:left w:val="none" w:sz="0" w:space="0" w:color="auto"/>
                <w:bottom w:val="none" w:sz="0" w:space="0" w:color="auto"/>
                <w:right w:val="none" w:sz="0" w:space="0" w:color="auto"/>
              </w:divBdr>
            </w:div>
            <w:div w:id="1402097413">
              <w:marLeft w:val="0"/>
              <w:marRight w:val="0"/>
              <w:marTop w:val="0"/>
              <w:marBottom w:val="0"/>
              <w:divBdr>
                <w:top w:val="none" w:sz="0" w:space="0" w:color="auto"/>
                <w:left w:val="none" w:sz="0" w:space="0" w:color="auto"/>
                <w:bottom w:val="none" w:sz="0" w:space="0" w:color="auto"/>
                <w:right w:val="none" w:sz="0" w:space="0" w:color="auto"/>
              </w:divBdr>
            </w:div>
            <w:div w:id="418021298">
              <w:marLeft w:val="0"/>
              <w:marRight w:val="0"/>
              <w:marTop w:val="0"/>
              <w:marBottom w:val="0"/>
              <w:divBdr>
                <w:top w:val="none" w:sz="0" w:space="0" w:color="auto"/>
                <w:left w:val="none" w:sz="0" w:space="0" w:color="auto"/>
                <w:bottom w:val="none" w:sz="0" w:space="0" w:color="auto"/>
                <w:right w:val="none" w:sz="0" w:space="0" w:color="auto"/>
              </w:divBdr>
            </w:div>
            <w:div w:id="1715082519">
              <w:marLeft w:val="0"/>
              <w:marRight w:val="0"/>
              <w:marTop w:val="0"/>
              <w:marBottom w:val="0"/>
              <w:divBdr>
                <w:top w:val="none" w:sz="0" w:space="0" w:color="auto"/>
                <w:left w:val="none" w:sz="0" w:space="0" w:color="auto"/>
                <w:bottom w:val="none" w:sz="0" w:space="0" w:color="auto"/>
                <w:right w:val="none" w:sz="0" w:space="0" w:color="auto"/>
              </w:divBdr>
            </w:div>
            <w:div w:id="487284210">
              <w:marLeft w:val="0"/>
              <w:marRight w:val="0"/>
              <w:marTop w:val="0"/>
              <w:marBottom w:val="0"/>
              <w:divBdr>
                <w:top w:val="none" w:sz="0" w:space="0" w:color="auto"/>
                <w:left w:val="none" w:sz="0" w:space="0" w:color="auto"/>
                <w:bottom w:val="none" w:sz="0" w:space="0" w:color="auto"/>
                <w:right w:val="none" w:sz="0" w:space="0" w:color="auto"/>
              </w:divBdr>
            </w:div>
          </w:divsChild>
        </w:div>
        <w:div w:id="1196308391">
          <w:marLeft w:val="0"/>
          <w:marRight w:val="0"/>
          <w:marTop w:val="0"/>
          <w:marBottom w:val="0"/>
          <w:divBdr>
            <w:top w:val="none" w:sz="0" w:space="0" w:color="auto"/>
            <w:left w:val="none" w:sz="0" w:space="0" w:color="auto"/>
            <w:bottom w:val="none" w:sz="0" w:space="0" w:color="auto"/>
            <w:right w:val="none" w:sz="0" w:space="0" w:color="auto"/>
          </w:divBdr>
          <w:divsChild>
            <w:div w:id="1054768017">
              <w:marLeft w:val="0"/>
              <w:marRight w:val="0"/>
              <w:marTop w:val="0"/>
              <w:marBottom w:val="0"/>
              <w:divBdr>
                <w:top w:val="none" w:sz="0" w:space="0" w:color="auto"/>
                <w:left w:val="none" w:sz="0" w:space="0" w:color="auto"/>
                <w:bottom w:val="none" w:sz="0" w:space="0" w:color="auto"/>
                <w:right w:val="none" w:sz="0" w:space="0" w:color="auto"/>
              </w:divBdr>
            </w:div>
            <w:div w:id="776490241">
              <w:marLeft w:val="0"/>
              <w:marRight w:val="0"/>
              <w:marTop w:val="0"/>
              <w:marBottom w:val="0"/>
              <w:divBdr>
                <w:top w:val="none" w:sz="0" w:space="0" w:color="auto"/>
                <w:left w:val="none" w:sz="0" w:space="0" w:color="auto"/>
                <w:bottom w:val="none" w:sz="0" w:space="0" w:color="auto"/>
                <w:right w:val="none" w:sz="0" w:space="0" w:color="auto"/>
              </w:divBdr>
            </w:div>
            <w:div w:id="357049542">
              <w:marLeft w:val="0"/>
              <w:marRight w:val="0"/>
              <w:marTop w:val="0"/>
              <w:marBottom w:val="0"/>
              <w:divBdr>
                <w:top w:val="none" w:sz="0" w:space="0" w:color="auto"/>
                <w:left w:val="none" w:sz="0" w:space="0" w:color="auto"/>
                <w:bottom w:val="none" w:sz="0" w:space="0" w:color="auto"/>
                <w:right w:val="none" w:sz="0" w:space="0" w:color="auto"/>
              </w:divBdr>
            </w:div>
            <w:div w:id="393503950">
              <w:marLeft w:val="0"/>
              <w:marRight w:val="0"/>
              <w:marTop w:val="0"/>
              <w:marBottom w:val="0"/>
              <w:divBdr>
                <w:top w:val="none" w:sz="0" w:space="0" w:color="auto"/>
                <w:left w:val="none" w:sz="0" w:space="0" w:color="auto"/>
                <w:bottom w:val="none" w:sz="0" w:space="0" w:color="auto"/>
                <w:right w:val="none" w:sz="0" w:space="0" w:color="auto"/>
              </w:divBdr>
            </w:div>
            <w:div w:id="2115324882">
              <w:marLeft w:val="0"/>
              <w:marRight w:val="0"/>
              <w:marTop w:val="0"/>
              <w:marBottom w:val="0"/>
              <w:divBdr>
                <w:top w:val="none" w:sz="0" w:space="0" w:color="auto"/>
                <w:left w:val="none" w:sz="0" w:space="0" w:color="auto"/>
                <w:bottom w:val="none" w:sz="0" w:space="0" w:color="auto"/>
                <w:right w:val="none" w:sz="0" w:space="0" w:color="auto"/>
              </w:divBdr>
            </w:div>
          </w:divsChild>
        </w:div>
        <w:div w:id="515923118">
          <w:marLeft w:val="0"/>
          <w:marRight w:val="0"/>
          <w:marTop w:val="0"/>
          <w:marBottom w:val="0"/>
          <w:divBdr>
            <w:top w:val="none" w:sz="0" w:space="0" w:color="auto"/>
            <w:left w:val="none" w:sz="0" w:space="0" w:color="auto"/>
            <w:bottom w:val="none" w:sz="0" w:space="0" w:color="auto"/>
            <w:right w:val="none" w:sz="0" w:space="0" w:color="auto"/>
          </w:divBdr>
        </w:div>
      </w:divsChild>
    </w:div>
    <w:div w:id="422149415">
      <w:bodyDiv w:val="1"/>
      <w:marLeft w:val="0"/>
      <w:marRight w:val="0"/>
      <w:marTop w:val="0"/>
      <w:marBottom w:val="0"/>
      <w:divBdr>
        <w:top w:val="none" w:sz="0" w:space="0" w:color="auto"/>
        <w:left w:val="none" w:sz="0" w:space="0" w:color="auto"/>
        <w:bottom w:val="none" w:sz="0" w:space="0" w:color="auto"/>
        <w:right w:val="none" w:sz="0" w:space="0" w:color="auto"/>
      </w:divBdr>
    </w:div>
    <w:div w:id="537350468">
      <w:bodyDiv w:val="1"/>
      <w:marLeft w:val="0"/>
      <w:marRight w:val="0"/>
      <w:marTop w:val="0"/>
      <w:marBottom w:val="0"/>
      <w:divBdr>
        <w:top w:val="none" w:sz="0" w:space="0" w:color="auto"/>
        <w:left w:val="none" w:sz="0" w:space="0" w:color="auto"/>
        <w:bottom w:val="none" w:sz="0" w:space="0" w:color="auto"/>
        <w:right w:val="none" w:sz="0" w:space="0" w:color="auto"/>
      </w:divBdr>
    </w:div>
    <w:div w:id="674915535">
      <w:bodyDiv w:val="1"/>
      <w:marLeft w:val="0"/>
      <w:marRight w:val="0"/>
      <w:marTop w:val="0"/>
      <w:marBottom w:val="0"/>
      <w:divBdr>
        <w:top w:val="none" w:sz="0" w:space="0" w:color="auto"/>
        <w:left w:val="none" w:sz="0" w:space="0" w:color="auto"/>
        <w:bottom w:val="none" w:sz="0" w:space="0" w:color="auto"/>
        <w:right w:val="none" w:sz="0" w:space="0" w:color="auto"/>
      </w:divBdr>
    </w:div>
    <w:div w:id="777258468">
      <w:bodyDiv w:val="1"/>
      <w:marLeft w:val="0"/>
      <w:marRight w:val="0"/>
      <w:marTop w:val="0"/>
      <w:marBottom w:val="0"/>
      <w:divBdr>
        <w:top w:val="none" w:sz="0" w:space="0" w:color="auto"/>
        <w:left w:val="none" w:sz="0" w:space="0" w:color="auto"/>
        <w:bottom w:val="none" w:sz="0" w:space="0" w:color="auto"/>
        <w:right w:val="none" w:sz="0" w:space="0" w:color="auto"/>
      </w:divBdr>
    </w:div>
    <w:div w:id="819928462">
      <w:bodyDiv w:val="1"/>
      <w:marLeft w:val="0"/>
      <w:marRight w:val="0"/>
      <w:marTop w:val="0"/>
      <w:marBottom w:val="0"/>
      <w:divBdr>
        <w:top w:val="none" w:sz="0" w:space="0" w:color="auto"/>
        <w:left w:val="none" w:sz="0" w:space="0" w:color="auto"/>
        <w:bottom w:val="none" w:sz="0" w:space="0" w:color="auto"/>
        <w:right w:val="none" w:sz="0" w:space="0" w:color="auto"/>
      </w:divBdr>
    </w:div>
    <w:div w:id="915943449">
      <w:bodyDiv w:val="1"/>
      <w:marLeft w:val="0"/>
      <w:marRight w:val="0"/>
      <w:marTop w:val="0"/>
      <w:marBottom w:val="0"/>
      <w:divBdr>
        <w:top w:val="none" w:sz="0" w:space="0" w:color="auto"/>
        <w:left w:val="none" w:sz="0" w:space="0" w:color="auto"/>
        <w:bottom w:val="none" w:sz="0" w:space="0" w:color="auto"/>
        <w:right w:val="none" w:sz="0" w:space="0" w:color="auto"/>
      </w:divBdr>
    </w:div>
    <w:div w:id="1013188286">
      <w:bodyDiv w:val="1"/>
      <w:marLeft w:val="0"/>
      <w:marRight w:val="0"/>
      <w:marTop w:val="0"/>
      <w:marBottom w:val="0"/>
      <w:divBdr>
        <w:top w:val="none" w:sz="0" w:space="0" w:color="auto"/>
        <w:left w:val="none" w:sz="0" w:space="0" w:color="auto"/>
        <w:bottom w:val="none" w:sz="0" w:space="0" w:color="auto"/>
        <w:right w:val="none" w:sz="0" w:space="0" w:color="auto"/>
      </w:divBdr>
    </w:div>
    <w:div w:id="1152871518">
      <w:bodyDiv w:val="1"/>
      <w:marLeft w:val="0"/>
      <w:marRight w:val="0"/>
      <w:marTop w:val="0"/>
      <w:marBottom w:val="0"/>
      <w:divBdr>
        <w:top w:val="none" w:sz="0" w:space="0" w:color="auto"/>
        <w:left w:val="none" w:sz="0" w:space="0" w:color="auto"/>
        <w:bottom w:val="none" w:sz="0" w:space="0" w:color="auto"/>
        <w:right w:val="none" w:sz="0" w:space="0" w:color="auto"/>
      </w:divBdr>
    </w:div>
    <w:div w:id="1163356773">
      <w:bodyDiv w:val="1"/>
      <w:marLeft w:val="0"/>
      <w:marRight w:val="0"/>
      <w:marTop w:val="0"/>
      <w:marBottom w:val="0"/>
      <w:divBdr>
        <w:top w:val="none" w:sz="0" w:space="0" w:color="auto"/>
        <w:left w:val="none" w:sz="0" w:space="0" w:color="auto"/>
        <w:bottom w:val="none" w:sz="0" w:space="0" w:color="auto"/>
        <w:right w:val="none" w:sz="0" w:space="0" w:color="auto"/>
      </w:divBdr>
    </w:div>
    <w:div w:id="1179538062">
      <w:bodyDiv w:val="1"/>
      <w:marLeft w:val="0"/>
      <w:marRight w:val="0"/>
      <w:marTop w:val="0"/>
      <w:marBottom w:val="0"/>
      <w:divBdr>
        <w:top w:val="none" w:sz="0" w:space="0" w:color="auto"/>
        <w:left w:val="none" w:sz="0" w:space="0" w:color="auto"/>
        <w:bottom w:val="none" w:sz="0" w:space="0" w:color="auto"/>
        <w:right w:val="none" w:sz="0" w:space="0" w:color="auto"/>
      </w:divBdr>
    </w:div>
    <w:div w:id="1332567210">
      <w:bodyDiv w:val="1"/>
      <w:marLeft w:val="0"/>
      <w:marRight w:val="0"/>
      <w:marTop w:val="0"/>
      <w:marBottom w:val="0"/>
      <w:divBdr>
        <w:top w:val="none" w:sz="0" w:space="0" w:color="auto"/>
        <w:left w:val="none" w:sz="0" w:space="0" w:color="auto"/>
        <w:bottom w:val="none" w:sz="0" w:space="0" w:color="auto"/>
        <w:right w:val="none" w:sz="0" w:space="0" w:color="auto"/>
      </w:divBdr>
    </w:div>
    <w:div w:id="1341346938">
      <w:bodyDiv w:val="1"/>
      <w:marLeft w:val="0"/>
      <w:marRight w:val="0"/>
      <w:marTop w:val="0"/>
      <w:marBottom w:val="0"/>
      <w:divBdr>
        <w:top w:val="none" w:sz="0" w:space="0" w:color="auto"/>
        <w:left w:val="none" w:sz="0" w:space="0" w:color="auto"/>
        <w:bottom w:val="none" w:sz="0" w:space="0" w:color="auto"/>
        <w:right w:val="none" w:sz="0" w:space="0" w:color="auto"/>
      </w:divBdr>
    </w:div>
    <w:div w:id="1469472781">
      <w:bodyDiv w:val="1"/>
      <w:marLeft w:val="0"/>
      <w:marRight w:val="0"/>
      <w:marTop w:val="0"/>
      <w:marBottom w:val="0"/>
      <w:divBdr>
        <w:top w:val="none" w:sz="0" w:space="0" w:color="auto"/>
        <w:left w:val="none" w:sz="0" w:space="0" w:color="auto"/>
        <w:bottom w:val="none" w:sz="0" w:space="0" w:color="auto"/>
        <w:right w:val="none" w:sz="0" w:space="0" w:color="auto"/>
      </w:divBdr>
    </w:div>
    <w:div w:id="1493182493">
      <w:bodyDiv w:val="1"/>
      <w:marLeft w:val="0"/>
      <w:marRight w:val="0"/>
      <w:marTop w:val="0"/>
      <w:marBottom w:val="0"/>
      <w:divBdr>
        <w:top w:val="none" w:sz="0" w:space="0" w:color="auto"/>
        <w:left w:val="none" w:sz="0" w:space="0" w:color="auto"/>
        <w:bottom w:val="none" w:sz="0" w:space="0" w:color="auto"/>
        <w:right w:val="none" w:sz="0" w:space="0" w:color="auto"/>
      </w:divBdr>
    </w:div>
    <w:div w:id="1703553389">
      <w:bodyDiv w:val="1"/>
      <w:marLeft w:val="0"/>
      <w:marRight w:val="0"/>
      <w:marTop w:val="0"/>
      <w:marBottom w:val="0"/>
      <w:divBdr>
        <w:top w:val="none" w:sz="0" w:space="0" w:color="auto"/>
        <w:left w:val="none" w:sz="0" w:space="0" w:color="auto"/>
        <w:bottom w:val="none" w:sz="0" w:space="0" w:color="auto"/>
        <w:right w:val="none" w:sz="0" w:space="0" w:color="auto"/>
      </w:divBdr>
    </w:div>
    <w:div w:id="1952590284">
      <w:bodyDiv w:val="1"/>
      <w:marLeft w:val="0"/>
      <w:marRight w:val="0"/>
      <w:marTop w:val="0"/>
      <w:marBottom w:val="0"/>
      <w:divBdr>
        <w:top w:val="none" w:sz="0" w:space="0" w:color="auto"/>
        <w:left w:val="none" w:sz="0" w:space="0" w:color="auto"/>
        <w:bottom w:val="none" w:sz="0" w:space="0" w:color="auto"/>
        <w:right w:val="none" w:sz="0" w:space="0" w:color="auto"/>
      </w:divBdr>
    </w:div>
    <w:div w:id="1973243204">
      <w:bodyDiv w:val="1"/>
      <w:marLeft w:val="0"/>
      <w:marRight w:val="0"/>
      <w:marTop w:val="0"/>
      <w:marBottom w:val="0"/>
      <w:divBdr>
        <w:top w:val="none" w:sz="0" w:space="0" w:color="auto"/>
        <w:left w:val="none" w:sz="0" w:space="0" w:color="auto"/>
        <w:bottom w:val="none" w:sz="0" w:space="0" w:color="auto"/>
        <w:right w:val="none" w:sz="0" w:space="0" w:color="auto"/>
      </w:divBdr>
    </w:div>
    <w:div w:id="1974166821">
      <w:bodyDiv w:val="1"/>
      <w:marLeft w:val="0"/>
      <w:marRight w:val="0"/>
      <w:marTop w:val="0"/>
      <w:marBottom w:val="0"/>
      <w:divBdr>
        <w:top w:val="none" w:sz="0" w:space="0" w:color="auto"/>
        <w:left w:val="none" w:sz="0" w:space="0" w:color="auto"/>
        <w:bottom w:val="none" w:sz="0" w:space="0" w:color="auto"/>
        <w:right w:val="none" w:sz="0" w:space="0" w:color="auto"/>
      </w:divBdr>
    </w:div>
    <w:div w:id="20128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injuv.gob.cl/"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14" /><Relationship Type="http://schemas.openxmlformats.org/officeDocument/2006/relationships/glossaryDocument" Target="/word/glossary/document.xml" Id="Re79a50954f6a4598" /><Relationship Type="http://schemas.openxmlformats.org/officeDocument/2006/relationships/hyperlink" Target="mailto:talleresjuveniles@injuv.gob.cl" TargetMode="External" Id="Rffd28609df63418d"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aa334f1-469a-42cd-a919-8e71560ac77d}"/>
      </w:docPartPr>
      <w:docPartBody>
        <w:p w14:paraId="19721747">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33DCE-1B94-476E-8DAE-721170DF61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INJUV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usuario</dc:creator>
  <lastModifiedBy>Victor Guillermo Morales Toledo</lastModifiedBy>
  <revision>36</revision>
  <lastPrinted>2020-01-16T19:43:00.0000000Z</lastPrinted>
  <dcterms:created xsi:type="dcterms:W3CDTF">2020-01-16T18:58:00.0000000Z</dcterms:created>
  <dcterms:modified xsi:type="dcterms:W3CDTF">2021-08-06T11:33:40.1226928Z</dcterms:modified>
</coreProperties>
</file>